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10CAD" w14:textId="0CA1F8EE" w:rsidR="00CF7C06" w:rsidRPr="007B132B" w:rsidRDefault="00F21038" w:rsidP="007B132B">
      <w:pPr>
        <w:pStyle w:val="Tijeloteksta"/>
        <w:spacing w:before="77"/>
        <w:ind w:right="103"/>
        <w:jc w:val="both"/>
        <w:rPr>
          <w:rFonts w:asciiTheme="minorHAnsi" w:hAnsiTheme="minorHAnsi" w:cstheme="minorHAnsi"/>
          <w:sz w:val="24"/>
          <w:szCs w:val="24"/>
        </w:rPr>
      </w:pPr>
      <w:r w:rsidRPr="007B132B">
        <w:rPr>
          <w:rFonts w:asciiTheme="minorHAnsi" w:hAnsiTheme="minorHAnsi" w:cstheme="minorHAnsi"/>
          <w:sz w:val="24"/>
          <w:szCs w:val="24"/>
        </w:rPr>
        <w:t xml:space="preserve">Na temelju </w:t>
      </w:r>
      <w:r w:rsidR="007B132B" w:rsidRPr="007B132B">
        <w:rPr>
          <w:rFonts w:asciiTheme="minorHAnsi" w:hAnsiTheme="minorHAnsi" w:cstheme="minorHAnsi"/>
          <w:sz w:val="24"/>
          <w:szCs w:val="24"/>
        </w:rPr>
        <w:t xml:space="preserve">članaka </w:t>
      </w:r>
      <w:r w:rsidR="00E85C03">
        <w:rPr>
          <w:rFonts w:asciiTheme="minorHAnsi" w:hAnsiTheme="minorHAnsi" w:cstheme="minorHAnsi"/>
          <w:sz w:val="24"/>
          <w:szCs w:val="24"/>
        </w:rPr>
        <w:t>5. stavak 1.</w:t>
      </w:r>
      <w:r w:rsidR="007B132B">
        <w:rPr>
          <w:rFonts w:asciiTheme="minorHAnsi" w:hAnsiTheme="minorHAnsi" w:cstheme="minorHAnsi"/>
          <w:sz w:val="24"/>
          <w:szCs w:val="24"/>
        </w:rPr>
        <w:t xml:space="preserve"> </w:t>
      </w:r>
      <w:r w:rsidR="007B132B" w:rsidRPr="007B132B">
        <w:rPr>
          <w:rFonts w:asciiTheme="minorHAnsi" w:hAnsiTheme="minorHAnsi" w:cstheme="minorHAnsi"/>
          <w:sz w:val="24"/>
          <w:szCs w:val="24"/>
        </w:rPr>
        <w:t>Zakona o</w:t>
      </w:r>
      <w:r w:rsidR="00E85C03">
        <w:rPr>
          <w:rFonts w:asciiTheme="minorHAnsi" w:hAnsiTheme="minorHAnsi" w:cstheme="minorHAnsi"/>
          <w:sz w:val="24"/>
          <w:szCs w:val="24"/>
        </w:rPr>
        <w:t xml:space="preserve"> kulturnim vijećima i</w:t>
      </w:r>
      <w:r w:rsidR="007B132B" w:rsidRPr="007B132B">
        <w:rPr>
          <w:rFonts w:asciiTheme="minorHAnsi" w:hAnsiTheme="minorHAnsi" w:cstheme="minorHAnsi"/>
          <w:sz w:val="24"/>
          <w:szCs w:val="24"/>
        </w:rPr>
        <w:t xml:space="preserve"> financir</w:t>
      </w:r>
      <w:r w:rsidR="007B132B">
        <w:rPr>
          <w:rFonts w:asciiTheme="minorHAnsi" w:hAnsiTheme="minorHAnsi" w:cstheme="minorHAnsi"/>
          <w:sz w:val="24"/>
          <w:szCs w:val="24"/>
        </w:rPr>
        <w:t xml:space="preserve">anju javnih potreba u kulturi („Narodne novine“ </w:t>
      </w:r>
      <w:r w:rsidR="007B132B" w:rsidRPr="007B132B">
        <w:rPr>
          <w:rFonts w:asciiTheme="minorHAnsi" w:hAnsiTheme="minorHAnsi" w:cstheme="minorHAnsi"/>
          <w:sz w:val="24"/>
          <w:szCs w:val="24"/>
        </w:rPr>
        <w:t>broj</w:t>
      </w:r>
      <w:r w:rsidR="007B132B">
        <w:rPr>
          <w:rFonts w:asciiTheme="minorHAnsi" w:hAnsiTheme="minorHAnsi" w:cstheme="minorHAnsi"/>
          <w:sz w:val="24"/>
          <w:szCs w:val="24"/>
        </w:rPr>
        <w:t>:</w:t>
      </w:r>
      <w:r w:rsidR="007B132B" w:rsidRPr="007B132B">
        <w:rPr>
          <w:rFonts w:asciiTheme="minorHAnsi" w:hAnsiTheme="minorHAnsi" w:cstheme="minorHAnsi"/>
          <w:sz w:val="24"/>
          <w:szCs w:val="24"/>
        </w:rPr>
        <w:t xml:space="preserve"> </w:t>
      </w:r>
      <w:r w:rsidR="00E85C03">
        <w:rPr>
          <w:rFonts w:asciiTheme="minorHAnsi" w:hAnsiTheme="minorHAnsi" w:cstheme="minorHAnsi"/>
          <w:sz w:val="24"/>
          <w:szCs w:val="24"/>
        </w:rPr>
        <w:t>83/22</w:t>
      </w:r>
      <w:r w:rsidR="007B132B" w:rsidRPr="007B132B">
        <w:rPr>
          <w:rFonts w:asciiTheme="minorHAnsi" w:hAnsiTheme="minorHAnsi" w:cstheme="minorHAnsi"/>
          <w:sz w:val="24"/>
          <w:szCs w:val="24"/>
        </w:rPr>
        <w:t xml:space="preserve">) </w:t>
      </w:r>
      <w:r w:rsidRPr="007B132B">
        <w:rPr>
          <w:rFonts w:asciiTheme="minorHAnsi" w:hAnsiTheme="minorHAnsi" w:cstheme="minorHAnsi"/>
          <w:sz w:val="24"/>
          <w:szCs w:val="24"/>
        </w:rPr>
        <w:t>i članka 46. Statuta Općine Štitar („Službeni vjesnik</w:t>
      </w:r>
      <w:r w:rsidR="00A85441">
        <w:rPr>
          <w:rFonts w:asciiTheme="minorHAnsi" w:hAnsiTheme="minorHAnsi" w:cstheme="minorHAnsi"/>
          <w:sz w:val="24"/>
          <w:szCs w:val="24"/>
        </w:rPr>
        <w:t>“</w:t>
      </w:r>
      <w:r w:rsidRPr="007B132B">
        <w:rPr>
          <w:rFonts w:asciiTheme="minorHAnsi" w:hAnsiTheme="minorHAnsi" w:cstheme="minorHAnsi"/>
          <w:sz w:val="24"/>
          <w:szCs w:val="24"/>
        </w:rPr>
        <w:t xml:space="preserve"> Vukovarsko-srijemske županije</w:t>
      </w:r>
      <w:r w:rsidR="00A85441">
        <w:rPr>
          <w:rFonts w:asciiTheme="minorHAnsi" w:hAnsiTheme="minorHAnsi" w:cstheme="minorHAnsi"/>
          <w:sz w:val="24"/>
          <w:szCs w:val="24"/>
        </w:rPr>
        <w:t>,</w:t>
      </w:r>
      <w:r w:rsidRPr="007B132B">
        <w:rPr>
          <w:rFonts w:asciiTheme="minorHAnsi" w:hAnsiTheme="minorHAnsi" w:cstheme="minorHAnsi"/>
          <w:sz w:val="24"/>
          <w:szCs w:val="24"/>
        </w:rPr>
        <w:t xml:space="preserve"> broj: 03/13, 05/18</w:t>
      </w:r>
      <w:r w:rsidR="00E666D3">
        <w:rPr>
          <w:rFonts w:asciiTheme="minorHAnsi" w:hAnsiTheme="minorHAnsi" w:cstheme="minorHAnsi"/>
          <w:sz w:val="24"/>
          <w:szCs w:val="24"/>
        </w:rPr>
        <w:t xml:space="preserve">, </w:t>
      </w:r>
      <w:r w:rsidRPr="007B132B">
        <w:rPr>
          <w:rFonts w:asciiTheme="minorHAnsi" w:hAnsiTheme="minorHAnsi" w:cstheme="minorHAnsi"/>
          <w:sz w:val="24"/>
          <w:szCs w:val="24"/>
        </w:rPr>
        <w:t>08/20</w:t>
      </w:r>
      <w:r w:rsidR="00E85C03">
        <w:rPr>
          <w:rFonts w:asciiTheme="minorHAnsi" w:hAnsiTheme="minorHAnsi" w:cstheme="minorHAnsi"/>
          <w:sz w:val="24"/>
          <w:szCs w:val="24"/>
        </w:rPr>
        <w:t xml:space="preserve">, </w:t>
      </w:r>
      <w:r w:rsidR="00E666D3">
        <w:rPr>
          <w:rFonts w:asciiTheme="minorHAnsi" w:hAnsiTheme="minorHAnsi" w:cstheme="minorHAnsi"/>
          <w:sz w:val="24"/>
          <w:szCs w:val="24"/>
        </w:rPr>
        <w:t>05/21</w:t>
      </w:r>
      <w:r w:rsidR="00E85C03">
        <w:rPr>
          <w:rFonts w:asciiTheme="minorHAnsi" w:hAnsiTheme="minorHAnsi" w:cstheme="minorHAnsi"/>
          <w:sz w:val="24"/>
          <w:szCs w:val="24"/>
        </w:rPr>
        <w:t xml:space="preserve"> i 03/22</w:t>
      </w:r>
      <w:r w:rsidRPr="007B132B">
        <w:rPr>
          <w:rFonts w:asciiTheme="minorHAnsi" w:hAnsiTheme="minorHAnsi" w:cstheme="minorHAnsi"/>
          <w:sz w:val="24"/>
          <w:szCs w:val="24"/>
        </w:rPr>
        <w:t xml:space="preserve">), </w:t>
      </w:r>
      <w:r w:rsidR="00CF7C06" w:rsidRPr="007B132B">
        <w:rPr>
          <w:rFonts w:asciiTheme="minorHAnsi" w:hAnsiTheme="minorHAnsi" w:cstheme="minorHAnsi"/>
          <w:sz w:val="24"/>
          <w:szCs w:val="24"/>
        </w:rPr>
        <w:t>Općinski načelnik Općine Štitar podnosi Općinskom vijeću Općine Štitar:</w:t>
      </w:r>
    </w:p>
    <w:p w14:paraId="07900FCF" w14:textId="77777777" w:rsidR="00F21038" w:rsidRPr="007B132B" w:rsidRDefault="00F21038" w:rsidP="00CF7C06">
      <w:pPr>
        <w:pStyle w:val="Tijeloteksta"/>
        <w:spacing w:before="80" w:line="252" w:lineRule="exact"/>
        <w:jc w:val="both"/>
      </w:pPr>
    </w:p>
    <w:p w14:paraId="3CBB2C33" w14:textId="77777777" w:rsidR="00FD1A73" w:rsidRPr="008C3A0B" w:rsidRDefault="007B132B" w:rsidP="007B132B">
      <w:pPr>
        <w:pStyle w:val="Tijeloteksta"/>
        <w:spacing w:before="7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8C3A0B">
        <w:rPr>
          <w:rFonts w:asciiTheme="minorHAnsi" w:hAnsiTheme="minorHAnsi" w:cstheme="minorHAnsi"/>
          <w:b/>
          <w:sz w:val="24"/>
          <w:szCs w:val="24"/>
        </w:rPr>
        <w:t xml:space="preserve">IZVJEŠĆE O IZVRŠENJU </w:t>
      </w:r>
      <w:r w:rsidR="00DC2232" w:rsidRPr="008C3A0B">
        <w:rPr>
          <w:rFonts w:asciiTheme="minorHAnsi" w:hAnsiTheme="minorHAnsi" w:cstheme="minorHAnsi"/>
          <w:b/>
          <w:sz w:val="24"/>
          <w:szCs w:val="24"/>
        </w:rPr>
        <w:t>PROGRAM</w:t>
      </w:r>
      <w:r w:rsidRPr="008C3A0B">
        <w:rPr>
          <w:rFonts w:asciiTheme="minorHAnsi" w:hAnsiTheme="minorHAnsi" w:cstheme="minorHAnsi"/>
          <w:b/>
          <w:sz w:val="24"/>
          <w:szCs w:val="24"/>
        </w:rPr>
        <w:t>A</w:t>
      </w:r>
    </w:p>
    <w:p w14:paraId="260DCEE9" w14:textId="23EC91AC" w:rsidR="008C3A0B" w:rsidRPr="008C3A0B" w:rsidRDefault="008C3A0B" w:rsidP="008C3A0B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8C3A0B">
        <w:rPr>
          <w:rFonts w:asciiTheme="minorHAnsi" w:hAnsiTheme="minorHAnsi" w:cstheme="minorHAnsi"/>
          <w:b/>
          <w:sz w:val="24"/>
          <w:szCs w:val="24"/>
        </w:rPr>
        <w:t>FINANCIRANJA</w:t>
      </w:r>
      <w:r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8C3A0B">
        <w:rPr>
          <w:rFonts w:asciiTheme="minorHAnsi" w:hAnsiTheme="minorHAnsi" w:cstheme="minorHAnsi"/>
          <w:b/>
          <w:sz w:val="24"/>
          <w:szCs w:val="24"/>
        </w:rPr>
        <w:t xml:space="preserve">JAVNIH POTREBA U KULTURI, RELIGIJI I OSTALIH AKTIVNOSTI </w:t>
      </w:r>
    </w:p>
    <w:p w14:paraId="7AC7941D" w14:textId="77777777" w:rsidR="008C3A0B" w:rsidRPr="008C3A0B" w:rsidRDefault="008C3A0B" w:rsidP="008C3A0B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8C3A0B">
        <w:rPr>
          <w:rFonts w:asciiTheme="minorHAnsi" w:hAnsiTheme="minorHAnsi" w:cstheme="minorHAnsi"/>
          <w:b/>
          <w:sz w:val="24"/>
          <w:szCs w:val="24"/>
        </w:rPr>
        <w:t>UDRUGA GRAĐANA I DRUGIH ORGANIZACIJA CIVILNOG DRUŠTVA</w:t>
      </w:r>
    </w:p>
    <w:p w14:paraId="558A03B6" w14:textId="5F5648CC" w:rsidR="008C3A0B" w:rsidRPr="008C3A0B" w:rsidRDefault="008C3A0B" w:rsidP="008C3A0B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8C3A0B">
        <w:rPr>
          <w:rFonts w:asciiTheme="minorHAnsi" w:hAnsiTheme="minorHAnsi" w:cstheme="minorHAnsi"/>
          <w:b/>
          <w:sz w:val="24"/>
          <w:szCs w:val="24"/>
        </w:rPr>
        <w:t xml:space="preserve"> ZA </w:t>
      </w:r>
      <w:r w:rsidR="003B7FFA">
        <w:rPr>
          <w:rFonts w:asciiTheme="minorHAnsi" w:hAnsiTheme="minorHAnsi" w:cstheme="minorHAnsi"/>
          <w:b/>
          <w:sz w:val="24"/>
          <w:szCs w:val="24"/>
        </w:rPr>
        <w:t>2024</w:t>
      </w:r>
      <w:r w:rsidRPr="008C3A0B">
        <w:rPr>
          <w:rFonts w:asciiTheme="minorHAnsi" w:hAnsiTheme="minorHAnsi" w:cstheme="minorHAnsi"/>
          <w:b/>
          <w:sz w:val="24"/>
          <w:szCs w:val="24"/>
        </w:rPr>
        <w:t xml:space="preserve">. GODINU </w:t>
      </w:r>
    </w:p>
    <w:p w14:paraId="2F0875F1" w14:textId="77777777" w:rsidR="00FD1A73" w:rsidRDefault="00FD1A73">
      <w:pPr>
        <w:pStyle w:val="Tijeloteksta"/>
        <w:spacing w:before="8"/>
        <w:rPr>
          <w:b/>
          <w:sz w:val="21"/>
        </w:rPr>
      </w:pPr>
    </w:p>
    <w:p w14:paraId="406A63B7" w14:textId="7F8720F0" w:rsidR="00E85C03" w:rsidRPr="00E85C03" w:rsidRDefault="007B132B" w:rsidP="00E85C03">
      <w:pPr>
        <w:jc w:val="both"/>
        <w:rPr>
          <w:rFonts w:asciiTheme="minorHAnsi" w:hAnsiTheme="minorHAnsi" w:cstheme="minorHAnsi"/>
          <w:sz w:val="24"/>
          <w:szCs w:val="24"/>
        </w:rPr>
      </w:pPr>
      <w:r w:rsidRPr="00E85C03">
        <w:rPr>
          <w:rFonts w:asciiTheme="minorHAnsi" w:hAnsiTheme="minorHAnsi" w:cstheme="minorHAnsi"/>
          <w:sz w:val="24"/>
          <w:szCs w:val="24"/>
        </w:rPr>
        <w:t xml:space="preserve">Zakonom o </w:t>
      </w:r>
      <w:r w:rsidR="00E85C03" w:rsidRPr="00E85C03">
        <w:rPr>
          <w:rFonts w:asciiTheme="minorHAnsi" w:hAnsiTheme="minorHAnsi" w:cstheme="minorHAnsi"/>
          <w:sz w:val="24"/>
          <w:szCs w:val="24"/>
        </w:rPr>
        <w:t xml:space="preserve">kulturnim vijećima i </w:t>
      </w:r>
      <w:r w:rsidRPr="00E85C03">
        <w:rPr>
          <w:rFonts w:asciiTheme="minorHAnsi" w:hAnsiTheme="minorHAnsi" w:cstheme="minorHAnsi"/>
          <w:sz w:val="24"/>
          <w:szCs w:val="24"/>
        </w:rPr>
        <w:t xml:space="preserve">financiranju javnih potreba u kulturi („Narodne novine“ br. </w:t>
      </w:r>
      <w:r w:rsidR="00E85C03" w:rsidRPr="00E85C03">
        <w:rPr>
          <w:rFonts w:asciiTheme="minorHAnsi" w:hAnsiTheme="minorHAnsi" w:cstheme="minorHAnsi"/>
          <w:sz w:val="24"/>
          <w:szCs w:val="24"/>
        </w:rPr>
        <w:t>83/22</w:t>
      </w:r>
      <w:r w:rsidRPr="00E85C03">
        <w:rPr>
          <w:rFonts w:asciiTheme="minorHAnsi" w:hAnsiTheme="minorHAnsi" w:cstheme="minorHAnsi"/>
          <w:sz w:val="24"/>
          <w:szCs w:val="24"/>
        </w:rPr>
        <w:t xml:space="preserve">), propisano je da </w:t>
      </w:r>
      <w:r w:rsidR="00E85C03" w:rsidRPr="00E85C03">
        <w:rPr>
          <w:rFonts w:asciiTheme="minorHAnsi" w:hAnsiTheme="minorHAnsi" w:cstheme="minorHAnsi"/>
          <w:sz w:val="24"/>
          <w:szCs w:val="24"/>
        </w:rPr>
        <w:t>predstavničko tijelo jedinice lokalne i područne (regionalne) samouprave programom utvrđuje javne potrebe u kulturi na temelju svojih interesa te u skladu s člankom 4. Zakona</w:t>
      </w:r>
      <w:r w:rsidR="00E85C03">
        <w:rPr>
          <w:rFonts w:asciiTheme="minorHAnsi" w:hAnsiTheme="minorHAnsi" w:cstheme="minorHAnsi"/>
          <w:sz w:val="24"/>
          <w:szCs w:val="24"/>
        </w:rPr>
        <w:t xml:space="preserve">, a kojim se utvrđuju djelatnosti i područja na koja se odnose javne potrebe u kulturi za koje se sredstva osiguravaju u državnom proračunu Republike Hrvatske . </w:t>
      </w:r>
    </w:p>
    <w:p w14:paraId="28FA27D4" w14:textId="77777777" w:rsidR="00211F0F" w:rsidRDefault="00211F0F" w:rsidP="00211F0F">
      <w:pPr>
        <w:pStyle w:val="StandardWeb"/>
        <w:spacing w:before="0" w:beforeAutospacing="0" w:after="135" w:afterAutospacing="0"/>
        <w:jc w:val="both"/>
        <w:rPr>
          <w:rFonts w:asciiTheme="minorHAnsi" w:hAnsiTheme="minorHAnsi" w:cstheme="minorHAnsi"/>
        </w:rPr>
      </w:pPr>
    </w:p>
    <w:p w14:paraId="1FD9DB76" w14:textId="36117BA7" w:rsidR="00E85C03" w:rsidRPr="00211F0F" w:rsidRDefault="00E85C03" w:rsidP="00211F0F">
      <w:pPr>
        <w:pStyle w:val="StandardWeb"/>
        <w:spacing w:before="0" w:beforeAutospacing="0" w:after="135" w:afterAutospacing="0"/>
        <w:jc w:val="both"/>
        <w:rPr>
          <w:rFonts w:asciiTheme="minorHAnsi" w:hAnsiTheme="minorHAnsi" w:cstheme="minorHAnsi"/>
        </w:rPr>
      </w:pPr>
      <w:r w:rsidRPr="00211F0F">
        <w:rPr>
          <w:rFonts w:asciiTheme="minorHAnsi" w:hAnsiTheme="minorHAnsi" w:cstheme="minorHAnsi"/>
        </w:rPr>
        <w:t>Zakonom je propisano da Republika Hrvatska i jedinice lokalne i područne (regionalne) samouprave dodjelom sredstava osiguravaju ravnomjeran kulturni razvitak</w:t>
      </w:r>
      <w:r w:rsidR="00211F0F" w:rsidRPr="00211F0F">
        <w:rPr>
          <w:rFonts w:asciiTheme="minorHAnsi" w:hAnsiTheme="minorHAnsi" w:cstheme="minorHAnsi"/>
        </w:rPr>
        <w:t>, te da se s</w:t>
      </w:r>
      <w:r w:rsidRPr="00211F0F">
        <w:rPr>
          <w:rFonts w:asciiTheme="minorHAnsi" w:hAnsiTheme="minorHAnsi" w:cstheme="minorHAnsi"/>
        </w:rPr>
        <w:t xml:space="preserve">redstva za financiranje javnih potreba u kulturi </w:t>
      </w:r>
      <w:r w:rsidR="00211F0F">
        <w:rPr>
          <w:rFonts w:asciiTheme="minorHAnsi" w:hAnsiTheme="minorHAnsi" w:cstheme="minorHAnsi"/>
        </w:rPr>
        <w:t xml:space="preserve">na lokalnoj odnosno regionalnoj razini, </w:t>
      </w:r>
      <w:r w:rsidRPr="00211F0F">
        <w:rPr>
          <w:rFonts w:asciiTheme="minorHAnsi" w:hAnsiTheme="minorHAnsi" w:cstheme="minorHAnsi"/>
        </w:rPr>
        <w:t>osiguravaju u proračunima jedinica lokalne i područne (regionalne) samouprave.</w:t>
      </w:r>
    </w:p>
    <w:p w14:paraId="237321C5" w14:textId="77777777" w:rsidR="00E85C03" w:rsidRPr="007B132B" w:rsidRDefault="00E85C03" w:rsidP="007B132B">
      <w:pPr>
        <w:pStyle w:val="Tijeloteksta"/>
        <w:spacing w:before="7"/>
        <w:jc w:val="both"/>
        <w:rPr>
          <w:rFonts w:asciiTheme="minorHAnsi" w:hAnsiTheme="minorHAnsi" w:cstheme="minorHAnsi"/>
          <w:sz w:val="24"/>
          <w:szCs w:val="24"/>
        </w:rPr>
      </w:pPr>
    </w:p>
    <w:p w14:paraId="22C43DB3" w14:textId="6DCE2F2C" w:rsidR="00E85C03" w:rsidRPr="00211F0F" w:rsidRDefault="007B132B" w:rsidP="00211F0F">
      <w:pPr>
        <w:pStyle w:val="Tijeloteksta"/>
        <w:jc w:val="both"/>
        <w:rPr>
          <w:rFonts w:asciiTheme="minorHAnsi" w:hAnsiTheme="minorHAnsi" w:cstheme="minorHAnsi"/>
          <w:sz w:val="24"/>
          <w:szCs w:val="24"/>
        </w:rPr>
      </w:pPr>
      <w:r w:rsidRPr="00211F0F">
        <w:rPr>
          <w:rFonts w:asciiTheme="minorHAnsi" w:hAnsiTheme="minorHAnsi" w:cstheme="minorHAnsi"/>
          <w:sz w:val="24"/>
          <w:szCs w:val="24"/>
        </w:rPr>
        <w:t xml:space="preserve">Odredbama istog Zakona ujedno je propisano da </w:t>
      </w:r>
      <w:r w:rsidR="00211F0F" w:rsidRPr="00211F0F">
        <w:rPr>
          <w:rFonts w:asciiTheme="minorHAnsi" w:hAnsiTheme="minorHAnsi" w:cstheme="minorHAnsi"/>
          <w:sz w:val="24"/>
          <w:szCs w:val="24"/>
        </w:rPr>
        <w:t>se</w:t>
      </w:r>
      <w:r w:rsidRPr="00211F0F">
        <w:rPr>
          <w:rFonts w:asciiTheme="minorHAnsi" w:hAnsiTheme="minorHAnsi" w:cstheme="minorHAnsi"/>
          <w:sz w:val="24"/>
          <w:szCs w:val="24"/>
        </w:rPr>
        <w:t xml:space="preserve"> javne potrebe u kulturi, za koje se sredstva osiguravaju iz </w:t>
      </w:r>
      <w:r w:rsidR="00211F0F" w:rsidRPr="00211F0F">
        <w:rPr>
          <w:rFonts w:asciiTheme="minorHAnsi" w:hAnsiTheme="minorHAnsi" w:cstheme="minorHAnsi"/>
          <w:sz w:val="24"/>
          <w:szCs w:val="24"/>
        </w:rPr>
        <w:t xml:space="preserve">državnog proračuna Republike Hrvatske </w:t>
      </w:r>
      <w:r w:rsidR="00E85C03" w:rsidRPr="00211F0F">
        <w:rPr>
          <w:rFonts w:asciiTheme="minorHAnsi" w:hAnsiTheme="minorHAnsi" w:cstheme="minorHAnsi"/>
          <w:sz w:val="24"/>
          <w:szCs w:val="24"/>
        </w:rPr>
        <w:t>odnose na ustanove u kulturi, umjetničke organizacije, umjetnike, udruge, druge fizičke i pravne osobe te jedinice lokalne i područne (regionalne) samouprave u sljedećim djelatnostima i područjima:</w:t>
      </w:r>
    </w:p>
    <w:p w14:paraId="1210C5F5" w14:textId="6C829540" w:rsidR="00211F0F" w:rsidRPr="00211F0F" w:rsidRDefault="00E85C03" w:rsidP="00211F0F">
      <w:pPr>
        <w:pStyle w:val="StandardWeb"/>
        <w:numPr>
          <w:ilvl w:val="0"/>
          <w:numId w:val="3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211F0F">
        <w:rPr>
          <w:rFonts w:asciiTheme="minorHAnsi" w:hAnsiTheme="minorHAnsi" w:cstheme="minorHAnsi"/>
        </w:rPr>
        <w:t>kulturne djelatnosti:</w:t>
      </w:r>
    </w:p>
    <w:p w14:paraId="089EE0F8" w14:textId="7573E16C" w:rsidR="00E85C03" w:rsidRPr="00211F0F" w:rsidRDefault="00E85C03" w:rsidP="00211F0F">
      <w:pPr>
        <w:pStyle w:val="StandardWeb"/>
        <w:numPr>
          <w:ilvl w:val="0"/>
          <w:numId w:val="4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211F0F">
        <w:rPr>
          <w:rFonts w:asciiTheme="minorHAnsi" w:hAnsiTheme="minorHAnsi" w:cstheme="minorHAnsi"/>
        </w:rPr>
        <w:t>arhivska djelatnost</w:t>
      </w:r>
    </w:p>
    <w:p w14:paraId="52292D62" w14:textId="3632E76A" w:rsidR="00E85C03" w:rsidRPr="00211F0F" w:rsidRDefault="00E85C03" w:rsidP="00211F0F">
      <w:pPr>
        <w:pStyle w:val="StandardWeb"/>
        <w:numPr>
          <w:ilvl w:val="0"/>
          <w:numId w:val="4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211F0F">
        <w:rPr>
          <w:rFonts w:asciiTheme="minorHAnsi" w:hAnsiTheme="minorHAnsi" w:cstheme="minorHAnsi"/>
        </w:rPr>
        <w:t>muzejska djelatnost</w:t>
      </w:r>
    </w:p>
    <w:p w14:paraId="10BEF7A6" w14:textId="59E48C12" w:rsidR="00E85C03" w:rsidRPr="00211F0F" w:rsidRDefault="00E85C03" w:rsidP="00211F0F">
      <w:pPr>
        <w:pStyle w:val="StandardWeb"/>
        <w:numPr>
          <w:ilvl w:val="0"/>
          <w:numId w:val="4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211F0F">
        <w:rPr>
          <w:rFonts w:asciiTheme="minorHAnsi" w:hAnsiTheme="minorHAnsi" w:cstheme="minorHAnsi"/>
        </w:rPr>
        <w:t>knjižnična djelatnost</w:t>
      </w:r>
    </w:p>
    <w:p w14:paraId="092F5621" w14:textId="2FDE8214" w:rsidR="00E85C03" w:rsidRPr="00211F0F" w:rsidRDefault="00E85C03" w:rsidP="00211F0F">
      <w:pPr>
        <w:pStyle w:val="StandardWeb"/>
        <w:numPr>
          <w:ilvl w:val="0"/>
          <w:numId w:val="4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211F0F">
        <w:rPr>
          <w:rFonts w:asciiTheme="minorHAnsi" w:hAnsiTheme="minorHAnsi" w:cstheme="minorHAnsi"/>
        </w:rPr>
        <w:t>nakladnička i knjižarska djelatnost</w:t>
      </w:r>
    </w:p>
    <w:p w14:paraId="7807D3A7" w14:textId="68A4A57E" w:rsidR="00E85C03" w:rsidRDefault="00E85C03" w:rsidP="00211F0F">
      <w:pPr>
        <w:pStyle w:val="StandardWeb"/>
        <w:numPr>
          <w:ilvl w:val="0"/>
          <w:numId w:val="4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211F0F">
        <w:rPr>
          <w:rFonts w:asciiTheme="minorHAnsi" w:hAnsiTheme="minorHAnsi" w:cstheme="minorHAnsi"/>
        </w:rPr>
        <w:t>audiovizualna djelatnost</w:t>
      </w:r>
    </w:p>
    <w:p w14:paraId="0F6DCCAF" w14:textId="77777777" w:rsidR="00211F0F" w:rsidRPr="00211F0F" w:rsidRDefault="00211F0F" w:rsidP="00211F0F">
      <w:pPr>
        <w:pStyle w:val="StandardWeb"/>
        <w:spacing w:before="0" w:beforeAutospacing="0" w:after="0" w:afterAutospacing="0"/>
        <w:ind w:left="720"/>
        <w:rPr>
          <w:rFonts w:asciiTheme="minorHAnsi" w:hAnsiTheme="minorHAnsi" w:cstheme="minorHAnsi"/>
        </w:rPr>
      </w:pPr>
    </w:p>
    <w:p w14:paraId="5F4F9930" w14:textId="410FCE68" w:rsidR="00E85C03" w:rsidRPr="00211F0F" w:rsidRDefault="00E85C03" w:rsidP="00211F0F">
      <w:pPr>
        <w:pStyle w:val="StandardWeb"/>
        <w:numPr>
          <w:ilvl w:val="0"/>
          <w:numId w:val="3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211F0F">
        <w:rPr>
          <w:rFonts w:asciiTheme="minorHAnsi" w:hAnsiTheme="minorHAnsi" w:cstheme="minorHAnsi"/>
        </w:rPr>
        <w:t>kulturno-umjetničko stvaralaštvo:</w:t>
      </w:r>
    </w:p>
    <w:p w14:paraId="0BB4B975" w14:textId="7D43A521" w:rsidR="00E85C03" w:rsidRPr="00211F0F" w:rsidRDefault="00E85C03" w:rsidP="00211F0F">
      <w:pPr>
        <w:pStyle w:val="StandardWeb"/>
        <w:numPr>
          <w:ilvl w:val="0"/>
          <w:numId w:val="7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211F0F">
        <w:rPr>
          <w:rFonts w:asciiTheme="minorHAnsi" w:hAnsiTheme="minorHAnsi" w:cstheme="minorHAnsi"/>
        </w:rPr>
        <w:t>dramska i plesna umjetnost</w:t>
      </w:r>
    </w:p>
    <w:p w14:paraId="2F3B6A03" w14:textId="2624D310" w:rsidR="00E85C03" w:rsidRPr="00211F0F" w:rsidRDefault="00E85C03" w:rsidP="00211F0F">
      <w:pPr>
        <w:pStyle w:val="StandardWeb"/>
        <w:numPr>
          <w:ilvl w:val="0"/>
          <w:numId w:val="7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211F0F">
        <w:rPr>
          <w:rFonts w:asciiTheme="minorHAnsi" w:hAnsiTheme="minorHAnsi" w:cstheme="minorHAnsi"/>
        </w:rPr>
        <w:t>glazbena i glazbeno-scenska umjetnost</w:t>
      </w:r>
    </w:p>
    <w:p w14:paraId="155ECAE3" w14:textId="6DC1DB2F" w:rsidR="00E85C03" w:rsidRPr="00211F0F" w:rsidRDefault="00E85C03" w:rsidP="00211F0F">
      <w:pPr>
        <w:pStyle w:val="StandardWeb"/>
        <w:numPr>
          <w:ilvl w:val="0"/>
          <w:numId w:val="7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211F0F">
        <w:rPr>
          <w:rFonts w:asciiTheme="minorHAnsi" w:hAnsiTheme="minorHAnsi" w:cstheme="minorHAnsi"/>
        </w:rPr>
        <w:t>književnost</w:t>
      </w:r>
    </w:p>
    <w:p w14:paraId="709A191D" w14:textId="41029A20" w:rsidR="00E85C03" w:rsidRPr="00211F0F" w:rsidRDefault="00E85C03" w:rsidP="00211F0F">
      <w:pPr>
        <w:pStyle w:val="StandardWeb"/>
        <w:numPr>
          <w:ilvl w:val="0"/>
          <w:numId w:val="7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211F0F">
        <w:rPr>
          <w:rFonts w:asciiTheme="minorHAnsi" w:hAnsiTheme="minorHAnsi" w:cstheme="minorHAnsi"/>
        </w:rPr>
        <w:t>vizualne umjetnosti, dizajn i arhitektura</w:t>
      </w:r>
    </w:p>
    <w:p w14:paraId="62C265A5" w14:textId="1BDFA7CD" w:rsidR="00E85C03" w:rsidRPr="00211F0F" w:rsidRDefault="00E85C03" w:rsidP="00211F0F">
      <w:pPr>
        <w:pStyle w:val="StandardWeb"/>
        <w:numPr>
          <w:ilvl w:val="0"/>
          <w:numId w:val="7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211F0F">
        <w:rPr>
          <w:rFonts w:asciiTheme="minorHAnsi" w:hAnsiTheme="minorHAnsi" w:cstheme="minorHAnsi"/>
        </w:rPr>
        <w:t>interdisciplinarne i nove umjetničke i kulturne prakse</w:t>
      </w:r>
    </w:p>
    <w:p w14:paraId="56C24B60" w14:textId="6E3525B5" w:rsidR="00E85C03" w:rsidRPr="00211F0F" w:rsidRDefault="00E85C03" w:rsidP="00211F0F">
      <w:pPr>
        <w:pStyle w:val="StandardWeb"/>
        <w:numPr>
          <w:ilvl w:val="0"/>
          <w:numId w:val="7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211F0F">
        <w:rPr>
          <w:rFonts w:asciiTheme="minorHAnsi" w:hAnsiTheme="minorHAnsi" w:cstheme="minorHAnsi"/>
        </w:rPr>
        <w:t>digitalna umjetnost</w:t>
      </w:r>
    </w:p>
    <w:p w14:paraId="76D272F2" w14:textId="13A4606A" w:rsidR="00E85C03" w:rsidRDefault="00E85C03" w:rsidP="00211F0F">
      <w:pPr>
        <w:pStyle w:val="StandardWeb"/>
        <w:numPr>
          <w:ilvl w:val="0"/>
          <w:numId w:val="7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211F0F">
        <w:rPr>
          <w:rFonts w:asciiTheme="minorHAnsi" w:hAnsiTheme="minorHAnsi" w:cstheme="minorHAnsi"/>
        </w:rPr>
        <w:t>kulturno-umjetnički amaterizam</w:t>
      </w:r>
    </w:p>
    <w:p w14:paraId="24136FC4" w14:textId="77777777" w:rsidR="00211F0F" w:rsidRPr="00211F0F" w:rsidRDefault="00211F0F" w:rsidP="00211F0F">
      <w:pPr>
        <w:pStyle w:val="StandardWeb"/>
        <w:spacing w:before="0" w:beforeAutospacing="0" w:after="0" w:afterAutospacing="0"/>
        <w:ind w:left="720"/>
        <w:rPr>
          <w:rFonts w:asciiTheme="minorHAnsi" w:hAnsiTheme="minorHAnsi" w:cstheme="minorHAnsi"/>
        </w:rPr>
      </w:pPr>
    </w:p>
    <w:p w14:paraId="02909C4A" w14:textId="18B380F5" w:rsidR="00E85C03" w:rsidRDefault="00E85C03" w:rsidP="00211F0F">
      <w:pPr>
        <w:pStyle w:val="StandardWeb"/>
        <w:numPr>
          <w:ilvl w:val="0"/>
          <w:numId w:val="3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211F0F">
        <w:rPr>
          <w:rFonts w:asciiTheme="minorHAnsi" w:hAnsiTheme="minorHAnsi" w:cstheme="minorHAnsi"/>
        </w:rPr>
        <w:t>djelatnost zaštite, očuvanja i održivog upravljanja kulturnom baštinom</w:t>
      </w:r>
    </w:p>
    <w:p w14:paraId="3966E6CF" w14:textId="77777777" w:rsidR="00211F0F" w:rsidRPr="00211F0F" w:rsidRDefault="00211F0F" w:rsidP="00211F0F">
      <w:pPr>
        <w:pStyle w:val="StandardWeb"/>
        <w:spacing w:before="0" w:beforeAutospacing="0" w:after="0" w:afterAutospacing="0"/>
        <w:ind w:left="720"/>
        <w:rPr>
          <w:rFonts w:asciiTheme="minorHAnsi" w:hAnsiTheme="minorHAnsi" w:cstheme="minorHAnsi"/>
        </w:rPr>
      </w:pPr>
    </w:p>
    <w:p w14:paraId="00C8656E" w14:textId="511B7FA3" w:rsidR="00E85C03" w:rsidRPr="00211F0F" w:rsidRDefault="00E85C03" w:rsidP="00211F0F">
      <w:pPr>
        <w:pStyle w:val="StandardWeb"/>
        <w:numPr>
          <w:ilvl w:val="0"/>
          <w:numId w:val="3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211F0F">
        <w:rPr>
          <w:rFonts w:asciiTheme="minorHAnsi" w:hAnsiTheme="minorHAnsi" w:cstheme="minorHAnsi"/>
        </w:rPr>
        <w:t>transverzalna područja:</w:t>
      </w:r>
    </w:p>
    <w:p w14:paraId="22E7D653" w14:textId="3712413F" w:rsidR="00E85C03" w:rsidRPr="00211F0F" w:rsidRDefault="00E85C03" w:rsidP="00211F0F">
      <w:pPr>
        <w:pStyle w:val="StandardWeb"/>
        <w:numPr>
          <w:ilvl w:val="0"/>
          <w:numId w:val="10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211F0F">
        <w:rPr>
          <w:rFonts w:asciiTheme="minorHAnsi" w:hAnsiTheme="minorHAnsi" w:cstheme="minorHAnsi"/>
        </w:rPr>
        <w:t>međunarodna kulturna suradnja i mobilnost</w:t>
      </w:r>
    </w:p>
    <w:p w14:paraId="331602D1" w14:textId="78E5009C" w:rsidR="00E85C03" w:rsidRPr="00211F0F" w:rsidRDefault="00E85C03" w:rsidP="00211F0F">
      <w:pPr>
        <w:pStyle w:val="StandardWeb"/>
        <w:numPr>
          <w:ilvl w:val="0"/>
          <w:numId w:val="10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211F0F">
        <w:rPr>
          <w:rFonts w:asciiTheme="minorHAnsi" w:hAnsiTheme="minorHAnsi" w:cstheme="minorHAnsi"/>
        </w:rPr>
        <w:t>dostupnost, pristup i sudjelovanje u kulturi</w:t>
      </w:r>
    </w:p>
    <w:p w14:paraId="6E76DC5C" w14:textId="04556885" w:rsidR="00E85C03" w:rsidRPr="00211F0F" w:rsidRDefault="00E85C03" w:rsidP="00211F0F">
      <w:pPr>
        <w:pStyle w:val="StandardWeb"/>
        <w:numPr>
          <w:ilvl w:val="0"/>
          <w:numId w:val="10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211F0F">
        <w:rPr>
          <w:rFonts w:asciiTheme="minorHAnsi" w:hAnsiTheme="minorHAnsi" w:cstheme="minorHAnsi"/>
        </w:rPr>
        <w:lastRenderedPageBreak/>
        <w:t>raznolikost kulturnih izričaja</w:t>
      </w:r>
    </w:p>
    <w:p w14:paraId="60F0A21B" w14:textId="5B9775EE" w:rsidR="00E85C03" w:rsidRPr="00211F0F" w:rsidRDefault="00E85C03" w:rsidP="00211F0F">
      <w:pPr>
        <w:pStyle w:val="StandardWeb"/>
        <w:numPr>
          <w:ilvl w:val="0"/>
          <w:numId w:val="10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211F0F">
        <w:rPr>
          <w:rFonts w:asciiTheme="minorHAnsi" w:hAnsiTheme="minorHAnsi" w:cstheme="minorHAnsi"/>
        </w:rPr>
        <w:t>poduzetništvo u kulturnim i kreativnim industrijama</w:t>
      </w:r>
    </w:p>
    <w:p w14:paraId="4129E618" w14:textId="3975B780" w:rsidR="00211F0F" w:rsidRDefault="00E85C03" w:rsidP="00211F0F">
      <w:pPr>
        <w:pStyle w:val="StandardWeb"/>
        <w:numPr>
          <w:ilvl w:val="0"/>
          <w:numId w:val="10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211F0F">
        <w:rPr>
          <w:rFonts w:asciiTheme="minorHAnsi" w:hAnsiTheme="minorHAnsi" w:cstheme="minorHAnsi"/>
        </w:rPr>
        <w:t>digitalizacija u području kulture.</w:t>
      </w:r>
    </w:p>
    <w:p w14:paraId="740D6BA9" w14:textId="77777777" w:rsidR="00211F0F" w:rsidRPr="00211F0F" w:rsidRDefault="00211F0F" w:rsidP="00211F0F">
      <w:pPr>
        <w:pStyle w:val="StandardWeb"/>
        <w:spacing w:before="0" w:beforeAutospacing="0" w:after="0" w:afterAutospacing="0"/>
        <w:ind w:left="720"/>
        <w:rPr>
          <w:rFonts w:asciiTheme="minorHAnsi" w:hAnsiTheme="minorHAnsi" w:cstheme="minorHAnsi"/>
        </w:rPr>
      </w:pPr>
    </w:p>
    <w:p w14:paraId="14A7D6CA" w14:textId="1DEA50C9" w:rsidR="00E85C03" w:rsidRPr="00211F0F" w:rsidRDefault="00E85C03" w:rsidP="00211F0F">
      <w:pPr>
        <w:pStyle w:val="StandardWeb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211F0F">
        <w:rPr>
          <w:rFonts w:asciiTheme="minorHAnsi" w:hAnsiTheme="minorHAnsi" w:cstheme="minorHAnsi"/>
        </w:rPr>
        <w:t>Javne potrebe u kulturi za koje se sredstva osiguravaju u državnom proračunu Republike Hrvatske odnose se i na osiguravanje prostornih i drugih resursa fizičkim i pravnim osobama u području kulture te za izgradnju, rekonstrukciju, adaptaciju, opremanje i dodjelu tih prostora.</w:t>
      </w:r>
    </w:p>
    <w:p w14:paraId="2DDDD0B6" w14:textId="77777777" w:rsidR="00211F0F" w:rsidRDefault="00211F0F" w:rsidP="00211F0F">
      <w:pPr>
        <w:pStyle w:val="StandardWeb"/>
        <w:spacing w:before="0" w:beforeAutospacing="0" w:after="0" w:afterAutospacing="0"/>
        <w:jc w:val="both"/>
        <w:rPr>
          <w:rFonts w:asciiTheme="minorHAnsi" w:hAnsiTheme="minorHAnsi" w:cstheme="minorHAnsi"/>
        </w:rPr>
      </w:pPr>
    </w:p>
    <w:p w14:paraId="05E7C9BF" w14:textId="3ED288FB" w:rsidR="00E85C03" w:rsidRPr="00211F0F" w:rsidRDefault="00E85C03" w:rsidP="00211F0F">
      <w:pPr>
        <w:pStyle w:val="StandardWeb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211F0F">
        <w:rPr>
          <w:rFonts w:asciiTheme="minorHAnsi" w:hAnsiTheme="minorHAnsi" w:cstheme="minorHAnsi"/>
        </w:rPr>
        <w:t>Javne potrebe u kulturi za koje se sredstva osiguravaju u državnom proračunu Republike Hrvatske odnose se na ostvarivanje i drugih programa i aktivnosti u kulturi od interesa za Republiku Hrvatsku.</w:t>
      </w:r>
    </w:p>
    <w:p w14:paraId="180EDCF7" w14:textId="77777777" w:rsidR="007B132B" w:rsidRDefault="007B132B">
      <w:pPr>
        <w:pStyle w:val="Tijeloteksta"/>
        <w:spacing w:before="7"/>
      </w:pPr>
    </w:p>
    <w:p w14:paraId="0D3FB3D8" w14:textId="7EE23066" w:rsidR="00EB4999" w:rsidRDefault="007B132B" w:rsidP="00EB4999">
      <w:pPr>
        <w:pStyle w:val="Tijeloteksta"/>
        <w:spacing w:before="7"/>
        <w:jc w:val="both"/>
        <w:rPr>
          <w:rFonts w:asciiTheme="minorHAnsi" w:hAnsiTheme="minorHAnsi" w:cstheme="minorHAnsi"/>
          <w:sz w:val="24"/>
          <w:szCs w:val="24"/>
        </w:rPr>
      </w:pPr>
      <w:r w:rsidRPr="00E666D3">
        <w:rPr>
          <w:rFonts w:asciiTheme="minorHAnsi" w:hAnsiTheme="minorHAnsi" w:cstheme="minorHAnsi"/>
          <w:sz w:val="24"/>
          <w:szCs w:val="24"/>
        </w:rPr>
        <w:t xml:space="preserve">Sukladno citiranim </w:t>
      </w:r>
      <w:r w:rsidR="00211F0F">
        <w:rPr>
          <w:rFonts w:asciiTheme="minorHAnsi" w:hAnsiTheme="minorHAnsi" w:cstheme="minorHAnsi"/>
          <w:sz w:val="24"/>
          <w:szCs w:val="24"/>
        </w:rPr>
        <w:t>zakonskim odredbama</w:t>
      </w:r>
      <w:r w:rsidRPr="00E666D3">
        <w:rPr>
          <w:rFonts w:asciiTheme="minorHAnsi" w:hAnsiTheme="minorHAnsi" w:cstheme="minorHAnsi"/>
          <w:sz w:val="24"/>
          <w:szCs w:val="24"/>
        </w:rPr>
        <w:t xml:space="preserve"> Općinsko vijeće Općine Štitar na </w:t>
      </w:r>
      <w:r w:rsidR="003B7FFA">
        <w:rPr>
          <w:rFonts w:asciiTheme="minorHAnsi" w:hAnsiTheme="minorHAnsi" w:cstheme="minorHAnsi"/>
          <w:sz w:val="24"/>
          <w:szCs w:val="24"/>
        </w:rPr>
        <w:t>28</w:t>
      </w:r>
      <w:r w:rsidR="00E666D3" w:rsidRPr="00E666D3">
        <w:rPr>
          <w:rFonts w:ascii="Calibri" w:hAnsi="Calibri" w:cs="Calibri"/>
          <w:sz w:val="24"/>
          <w:szCs w:val="24"/>
        </w:rPr>
        <w:t xml:space="preserve">. sjednici održanoj dana </w:t>
      </w:r>
      <w:r w:rsidR="003B7FFA">
        <w:rPr>
          <w:rFonts w:ascii="Calibri" w:hAnsi="Calibri" w:cs="Calibri"/>
          <w:sz w:val="24"/>
          <w:szCs w:val="24"/>
        </w:rPr>
        <w:t>12</w:t>
      </w:r>
      <w:r w:rsidR="00E666D3" w:rsidRPr="00E666D3">
        <w:rPr>
          <w:rFonts w:ascii="Calibri" w:hAnsi="Calibri" w:cs="Calibri"/>
          <w:sz w:val="24"/>
          <w:szCs w:val="24"/>
        </w:rPr>
        <w:t xml:space="preserve">. </w:t>
      </w:r>
      <w:r w:rsidR="001437CA">
        <w:rPr>
          <w:rFonts w:ascii="Calibri" w:hAnsi="Calibri" w:cs="Calibri"/>
          <w:sz w:val="24"/>
          <w:szCs w:val="24"/>
        </w:rPr>
        <w:t>prosinca</w:t>
      </w:r>
      <w:r w:rsidR="00E666D3" w:rsidRPr="00E666D3">
        <w:rPr>
          <w:rFonts w:ascii="Calibri" w:hAnsi="Calibri" w:cs="Calibri"/>
          <w:sz w:val="24"/>
          <w:szCs w:val="24"/>
        </w:rPr>
        <w:t xml:space="preserve"> </w:t>
      </w:r>
      <w:r w:rsidR="003B7FFA">
        <w:rPr>
          <w:rFonts w:ascii="Calibri" w:hAnsi="Calibri" w:cs="Calibri"/>
          <w:sz w:val="24"/>
          <w:szCs w:val="24"/>
        </w:rPr>
        <w:t>2023</w:t>
      </w:r>
      <w:r w:rsidR="00E666D3" w:rsidRPr="00E666D3">
        <w:rPr>
          <w:rFonts w:ascii="Calibri" w:hAnsi="Calibri" w:cs="Calibri"/>
          <w:sz w:val="24"/>
          <w:szCs w:val="24"/>
        </w:rPr>
        <w:t>. godine</w:t>
      </w:r>
      <w:r w:rsidRPr="00E666D3">
        <w:rPr>
          <w:rFonts w:asciiTheme="minorHAnsi" w:hAnsiTheme="minorHAnsi" w:cstheme="minorHAnsi"/>
          <w:sz w:val="24"/>
          <w:szCs w:val="24"/>
        </w:rPr>
        <w:t xml:space="preserve"> donijelo je Program javnih potreba u kulturi</w:t>
      </w:r>
      <w:r w:rsidR="001437CA">
        <w:rPr>
          <w:rFonts w:asciiTheme="minorHAnsi" w:hAnsiTheme="minorHAnsi" w:cstheme="minorHAnsi"/>
          <w:sz w:val="24"/>
          <w:szCs w:val="24"/>
        </w:rPr>
        <w:t>, religiji</w:t>
      </w:r>
      <w:r w:rsidR="00EB4999" w:rsidRPr="00E666D3">
        <w:rPr>
          <w:rFonts w:asciiTheme="minorHAnsi" w:hAnsiTheme="minorHAnsi" w:cstheme="minorHAnsi"/>
          <w:sz w:val="24"/>
          <w:szCs w:val="24"/>
        </w:rPr>
        <w:t xml:space="preserve"> i ostalih aktivnosti udruga građana</w:t>
      </w:r>
      <w:r w:rsidR="001437CA">
        <w:rPr>
          <w:rFonts w:asciiTheme="minorHAnsi" w:hAnsiTheme="minorHAnsi" w:cstheme="minorHAnsi"/>
          <w:sz w:val="24"/>
          <w:szCs w:val="24"/>
        </w:rPr>
        <w:t xml:space="preserve"> i drugih organizacija civilnog društva za </w:t>
      </w:r>
      <w:r w:rsidR="003B7FFA">
        <w:rPr>
          <w:rFonts w:asciiTheme="minorHAnsi" w:hAnsiTheme="minorHAnsi" w:cstheme="minorHAnsi"/>
          <w:sz w:val="24"/>
          <w:szCs w:val="24"/>
        </w:rPr>
        <w:t>2024</w:t>
      </w:r>
      <w:r w:rsidR="001437CA">
        <w:rPr>
          <w:rFonts w:asciiTheme="minorHAnsi" w:hAnsiTheme="minorHAnsi" w:cstheme="minorHAnsi"/>
          <w:sz w:val="24"/>
          <w:szCs w:val="24"/>
        </w:rPr>
        <w:t>.</w:t>
      </w:r>
      <w:r w:rsidR="00EB4999" w:rsidRPr="00E666D3">
        <w:rPr>
          <w:rFonts w:asciiTheme="minorHAnsi" w:hAnsiTheme="minorHAnsi" w:cstheme="minorHAnsi"/>
          <w:sz w:val="24"/>
          <w:szCs w:val="24"/>
        </w:rPr>
        <w:t xml:space="preserve"> godin</w:t>
      </w:r>
      <w:r w:rsidR="001437CA">
        <w:rPr>
          <w:rFonts w:asciiTheme="minorHAnsi" w:hAnsiTheme="minorHAnsi" w:cstheme="minorHAnsi"/>
          <w:sz w:val="24"/>
          <w:szCs w:val="24"/>
        </w:rPr>
        <w:t xml:space="preserve">u </w:t>
      </w:r>
      <w:r w:rsidRPr="00E666D3">
        <w:rPr>
          <w:rFonts w:asciiTheme="minorHAnsi" w:hAnsiTheme="minorHAnsi" w:cstheme="minorHAnsi"/>
          <w:sz w:val="24"/>
          <w:szCs w:val="24"/>
        </w:rPr>
        <w:t xml:space="preserve">(„Službeni </w:t>
      </w:r>
      <w:r w:rsidR="00EB4999" w:rsidRPr="00E666D3">
        <w:rPr>
          <w:rFonts w:asciiTheme="minorHAnsi" w:hAnsiTheme="minorHAnsi" w:cstheme="minorHAnsi"/>
          <w:sz w:val="24"/>
          <w:szCs w:val="24"/>
        </w:rPr>
        <w:t>vjesnik</w:t>
      </w:r>
      <w:r w:rsidR="001437CA">
        <w:rPr>
          <w:rFonts w:asciiTheme="minorHAnsi" w:hAnsiTheme="minorHAnsi" w:cstheme="minorHAnsi"/>
          <w:sz w:val="24"/>
          <w:szCs w:val="24"/>
        </w:rPr>
        <w:t>“</w:t>
      </w:r>
      <w:r w:rsidRPr="00E666D3">
        <w:rPr>
          <w:rFonts w:asciiTheme="minorHAnsi" w:hAnsiTheme="minorHAnsi" w:cstheme="minorHAnsi"/>
          <w:sz w:val="24"/>
          <w:szCs w:val="24"/>
        </w:rPr>
        <w:t xml:space="preserve"> </w:t>
      </w:r>
      <w:r w:rsidR="00EB4999" w:rsidRPr="00E666D3">
        <w:rPr>
          <w:rFonts w:asciiTheme="minorHAnsi" w:hAnsiTheme="minorHAnsi" w:cstheme="minorHAnsi"/>
          <w:sz w:val="24"/>
          <w:szCs w:val="24"/>
        </w:rPr>
        <w:t>Vukovarsko-srijemske županije</w:t>
      </w:r>
      <w:r w:rsidR="001437CA">
        <w:rPr>
          <w:rFonts w:asciiTheme="minorHAnsi" w:hAnsiTheme="minorHAnsi" w:cstheme="minorHAnsi"/>
          <w:sz w:val="24"/>
          <w:szCs w:val="24"/>
        </w:rPr>
        <w:t>,</w:t>
      </w:r>
      <w:r w:rsidR="00EB4999" w:rsidRPr="00E666D3">
        <w:rPr>
          <w:rFonts w:asciiTheme="minorHAnsi" w:hAnsiTheme="minorHAnsi" w:cstheme="minorHAnsi"/>
          <w:sz w:val="24"/>
          <w:szCs w:val="24"/>
        </w:rPr>
        <w:t xml:space="preserve"> broj: </w:t>
      </w:r>
      <w:r w:rsidR="001437CA">
        <w:rPr>
          <w:rFonts w:asciiTheme="minorHAnsi" w:hAnsiTheme="minorHAnsi" w:cstheme="minorHAnsi"/>
          <w:sz w:val="24"/>
          <w:szCs w:val="24"/>
        </w:rPr>
        <w:t>27</w:t>
      </w:r>
      <w:r w:rsidR="00EB4999" w:rsidRPr="00E666D3">
        <w:rPr>
          <w:rFonts w:asciiTheme="minorHAnsi" w:hAnsiTheme="minorHAnsi" w:cstheme="minorHAnsi"/>
          <w:sz w:val="24"/>
          <w:szCs w:val="24"/>
        </w:rPr>
        <w:t>/</w:t>
      </w:r>
      <w:r w:rsidR="003B7FFA">
        <w:rPr>
          <w:rFonts w:asciiTheme="minorHAnsi" w:hAnsiTheme="minorHAnsi" w:cstheme="minorHAnsi"/>
          <w:sz w:val="24"/>
          <w:szCs w:val="24"/>
        </w:rPr>
        <w:t>23</w:t>
      </w:r>
      <w:r w:rsidR="0011732A">
        <w:rPr>
          <w:rFonts w:asciiTheme="minorHAnsi" w:hAnsiTheme="minorHAnsi" w:cstheme="minorHAnsi"/>
          <w:sz w:val="24"/>
          <w:szCs w:val="24"/>
        </w:rPr>
        <w:t>, 05/24, 23/24 i 29a/24</w:t>
      </w:r>
      <w:r w:rsidRPr="00E666D3">
        <w:rPr>
          <w:rFonts w:asciiTheme="minorHAnsi" w:hAnsiTheme="minorHAnsi" w:cstheme="minorHAnsi"/>
          <w:sz w:val="24"/>
          <w:szCs w:val="24"/>
        </w:rPr>
        <w:t xml:space="preserve">). </w:t>
      </w:r>
    </w:p>
    <w:p w14:paraId="668F7DD5" w14:textId="29DB3EA1" w:rsidR="00211F0F" w:rsidRDefault="00211F0F" w:rsidP="00EB4999">
      <w:pPr>
        <w:pStyle w:val="Tijeloteksta"/>
        <w:spacing w:before="7"/>
        <w:jc w:val="both"/>
        <w:rPr>
          <w:rFonts w:asciiTheme="minorHAnsi" w:hAnsiTheme="minorHAnsi" w:cstheme="minorHAnsi"/>
          <w:sz w:val="24"/>
          <w:szCs w:val="24"/>
        </w:rPr>
      </w:pPr>
    </w:p>
    <w:p w14:paraId="5AFE6FB1" w14:textId="047E8CC6" w:rsidR="00211F0F" w:rsidRPr="00E666D3" w:rsidRDefault="00211F0F" w:rsidP="00EB4999">
      <w:pPr>
        <w:pStyle w:val="Tijeloteksta"/>
        <w:spacing w:before="7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Program je tijekom </w:t>
      </w:r>
      <w:r w:rsidR="003B7FFA">
        <w:rPr>
          <w:rFonts w:asciiTheme="minorHAnsi" w:hAnsiTheme="minorHAnsi" w:cstheme="minorHAnsi"/>
          <w:sz w:val="24"/>
          <w:szCs w:val="24"/>
        </w:rPr>
        <w:t>2024</w:t>
      </w:r>
      <w:r>
        <w:rPr>
          <w:rFonts w:asciiTheme="minorHAnsi" w:hAnsiTheme="minorHAnsi" w:cstheme="minorHAnsi"/>
          <w:sz w:val="24"/>
          <w:szCs w:val="24"/>
        </w:rPr>
        <w:t xml:space="preserve">. godine izmijenjen izmjenama i dopunama od </w:t>
      </w:r>
      <w:r w:rsidR="003B7FFA">
        <w:rPr>
          <w:rFonts w:asciiTheme="minorHAnsi" w:hAnsiTheme="minorHAnsi" w:cstheme="minorHAnsi"/>
          <w:sz w:val="24"/>
          <w:szCs w:val="24"/>
        </w:rPr>
        <w:t>11</w:t>
      </w:r>
      <w:r>
        <w:rPr>
          <w:rFonts w:asciiTheme="minorHAnsi" w:hAnsiTheme="minorHAnsi" w:cstheme="minorHAnsi"/>
          <w:sz w:val="24"/>
          <w:szCs w:val="24"/>
        </w:rPr>
        <w:t xml:space="preserve">. </w:t>
      </w:r>
      <w:r w:rsidR="003B7FFA">
        <w:rPr>
          <w:rFonts w:asciiTheme="minorHAnsi" w:hAnsiTheme="minorHAnsi" w:cstheme="minorHAnsi"/>
          <w:sz w:val="24"/>
          <w:szCs w:val="24"/>
        </w:rPr>
        <w:t>ožujka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3B7FFA">
        <w:rPr>
          <w:rFonts w:asciiTheme="minorHAnsi" w:hAnsiTheme="minorHAnsi" w:cstheme="minorHAnsi"/>
          <w:sz w:val="24"/>
          <w:szCs w:val="24"/>
        </w:rPr>
        <w:t>2024</w:t>
      </w:r>
      <w:r>
        <w:rPr>
          <w:rFonts w:asciiTheme="minorHAnsi" w:hAnsiTheme="minorHAnsi" w:cstheme="minorHAnsi"/>
          <w:sz w:val="24"/>
          <w:szCs w:val="24"/>
        </w:rPr>
        <w:t>. godine</w:t>
      </w:r>
      <w:r w:rsidR="003B7FFA">
        <w:rPr>
          <w:rFonts w:asciiTheme="minorHAnsi" w:hAnsiTheme="minorHAnsi" w:cstheme="minorHAnsi"/>
          <w:sz w:val="24"/>
          <w:szCs w:val="24"/>
        </w:rPr>
        <w:t xml:space="preserve">, 08. listopada 2024. godine i 17. prosinca 2024. godine. </w:t>
      </w:r>
    </w:p>
    <w:p w14:paraId="5FE31D37" w14:textId="77777777" w:rsidR="00EB4999" w:rsidRDefault="00EB4999" w:rsidP="00EB4999">
      <w:pPr>
        <w:pStyle w:val="Tijeloteksta"/>
        <w:spacing w:before="7"/>
        <w:jc w:val="both"/>
        <w:rPr>
          <w:rFonts w:asciiTheme="minorHAnsi" w:hAnsiTheme="minorHAnsi" w:cstheme="minorHAnsi"/>
          <w:sz w:val="24"/>
          <w:szCs w:val="24"/>
        </w:rPr>
      </w:pPr>
    </w:p>
    <w:p w14:paraId="26E4A637" w14:textId="59CABB71" w:rsidR="00EB4999" w:rsidRDefault="007B132B" w:rsidP="00EB4999">
      <w:pPr>
        <w:pStyle w:val="Tijeloteksta"/>
        <w:spacing w:before="7"/>
        <w:jc w:val="both"/>
        <w:rPr>
          <w:rFonts w:asciiTheme="minorHAnsi" w:hAnsiTheme="minorHAnsi" w:cstheme="minorHAnsi"/>
          <w:sz w:val="24"/>
          <w:szCs w:val="24"/>
        </w:rPr>
      </w:pPr>
      <w:r w:rsidRPr="007B132B">
        <w:rPr>
          <w:rFonts w:asciiTheme="minorHAnsi" w:hAnsiTheme="minorHAnsi" w:cstheme="minorHAnsi"/>
          <w:sz w:val="24"/>
          <w:szCs w:val="24"/>
        </w:rPr>
        <w:t xml:space="preserve">Navedenim Programom planirana su ukupna sredstva u iznosu od </w:t>
      </w:r>
      <w:r w:rsidR="003B7FFA">
        <w:rPr>
          <w:rFonts w:asciiTheme="minorHAnsi" w:hAnsiTheme="minorHAnsi" w:cstheme="minorHAnsi"/>
          <w:sz w:val="24"/>
          <w:szCs w:val="24"/>
        </w:rPr>
        <w:t>90</w:t>
      </w:r>
      <w:r w:rsidR="001437CA">
        <w:rPr>
          <w:rFonts w:asciiTheme="minorHAnsi" w:hAnsiTheme="minorHAnsi" w:cstheme="minorHAnsi"/>
          <w:sz w:val="24"/>
          <w:szCs w:val="24"/>
        </w:rPr>
        <w:t>.500,00 €</w:t>
      </w:r>
      <w:r w:rsidRPr="007B132B">
        <w:rPr>
          <w:rFonts w:asciiTheme="minorHAnsi" w:hAnsiTheme="minorHAnsi" w:cstheme="minorHAnsi"/>
          <w:sz w:val="24"/>
          <w:szCs w:val="24"/>
        </w:rPr>
        <w:t xml:space="preserve">, a s danom 31. prosinac </w:t>
      </w:r>
      <w:r w:rsidR="003B7FFA">
        <w:rPr>
          <w:rFonts w:asciiTheme="minorHAnsi" w:hAnsiTheme="minorHAnsi" w:cstheme="minorHAnsi"/>
          <w:sz w:val="24"/>
          <w:szCs w:val="24"/>
        </w:rPr>
        <w:t>2024</w:t>
      </w:r>
      <w:r w:rsidRPr="007B132B">
        <w:rPr>
          <w:rFonts w:asciiTheme="minorHAnsi" w:hAnsiTheme="minorHAnsi" w:cstheme="minorHAnsi"/>
          <w:sz w:val="24"/>
          <w:szCs w:val="24"/>
        </w:rPr>
        <w:t xml:space="preserve">. godine ista su izvršena u iznosu od </w:t>
      </w:r>
      <w:r w:rsidR="0011732A">
        <w:rPr>
          <w:rFonts w:asciiTheme="minorHAnsi" w:hAnsiTheme="minorHAnsi" w:cstheme="minorHAnsi"/>
          <w:sz w:val="24"/>
          <w:szCs w:val="24"/>
        </w:rPr>
        <w:t>79.891,40</w:t>
      </w:r>
      <w:r w:rsidR="00C6287A">
        <w:rPr>
          <w:rFonts w:asciiTheme="minorHAnsi" w:hAnsiTheme="minorHAnsi" w:cstheme="minorHAnsi"/>
          <w:sz w:val="24"/>
          <w:szCs w:val="24"/>
        </w:rPr>
        <w:t xml:space="preserve"> </w:t>
      </w:r>
      <w:r w:rsidR="001437CA">
        <w:rPr>
          <w:rFonts w:asciiTheme="minorHAnsi" w:hAnsiTheme="minorHAnsi" w:cstheme="minorHAnsi"/>
          <w:sz w:val="24"/>
          <w:szCs w:val="24"/>
        </w:rPr>
        <w:t>€</w:t>
      </w:r>
      <w:r w:rsidR="00C6287A">
        <w:rPr>
          <w:rFonts w:asciiTheme="minorHAnsi" w:hAnsiTheme="minorHAnsi" w:cstheme="minorHAnsi"/>
          <w:sz w:val="24"/>
          <w:szCs w:val="24"/>
        </w:rPr>
        <w:t>.</w:t>
      </w:r>
      <w:r w:rsidRPr="007B132B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CC960A7" w14:textId="77777777" w:rsidR="00EB4999" w:rsidRDefault="00EB4999" w:rsidP="00EB4999">
      <w:pPr>
        <w:pStyle w:val="Tijeloteksta"/>
        <w:spacing w:before="7"/>
        <w:jc w:val="both"/>
        <w:rPr>
          <w:rFonts w:asciiTheme="minorHAnsi" w:hAnsiTheme="minorHAnsi" w:cstheme="minorHAnsi"/>
          <w:sz w:val="24"/>
          <w:szCs w:val="24"/>
        </w:rPr>
      </w:pPr>
    </w:p>
    <w:p w14:paraId="08D4FE4E" w14:textId="2521ED58" w:rsidR="007B132B" w:rsidRPr="00113689" w:rsidRDefault="007B132B" w:rsidP="00EB4999">
      <w:pPr>
        <w:pStyle w:val="Tijeloteksta"/>
        <w:spacing w:before="7"/>
        <w:jc w:val="both"/>
        <w:rPr>
          <w:rFonts w:asciiTheme="minorHAnsi" w:hAnsiTheme="minorHAnsi" w:cstheme="minorHAnsi"/>
          <w:sz w:val="24"/>
          <w:szCs w:val="24"/>
        </w:rPr>
      </w:pPr>
      <w:r w:rsidRPr="007B132B">
        <w:rPr>
          <w:rFonts w:asciiTheme="minorHAnsi" w:hAnsiTheme="minorHAnsi" w:cstheme="minorHAnsi"/>
          <w:sz w:val="24"/>
          <w:szCs w:val="24"/>
        </w:rPr>
        <w:t>U nastavku je dan prikaz planiranih i utrošenih sredstava po pojedinim stavkama:</w:t>
      </w:r>
    </w:p>
    <w:p w14:paraId="6E2CAAB5" w14:textId="77777777" w:rsidR="007B132B" w:rsidRDefault="007B132B">
      <w:pPr>
        <w:pStyle w:val="Tijeloteksta"/>
        <w:spacing w:before="7"/>
        <w:rPr>
          <w:sz w:val="21"/>
        </w:rPr>
      </w:pPr>
    </w:p>
    <w:tbl>
      <w:tblPr>
        <w:tblStyle w:val="Reetkatablice"/>
        <w:tblW w:w="0" w:type="auto"/>
        <w:tblInd w:w="108" w:type="dxa"/>
        <w:shd w:val="pct25" w:color="auto" w:fill="auto"/>
        <w:tblLook w:val="04A0" w:firstRow="1" w:lastRow="0" w:firstColumn="1" w:lastColumn="0" w:noHBand="0" w:noVBand="1"/>
      </w:tblPr>
      <w:tblGrid>
        <w:gridCol w:w="634"/>
        <w:gridCol w:w="4084"/>
        <w:gridCol w:w="2370"/>
        <w:gridCol w:w="2330"/>
      </w:tblGrid>
      <w:tr w:rsidR="00EB4999" w14:paraId="3DC16806" w14:textId="77777777" w:rsidTr="002A5A71">
        <w:tc>
          <w:tcPr>
            <w:tcW w:w="9418" w:type="dxa"/>
            <w:gridSpan w:val="4"/>
            <w:tcBorders>
              <w:bottom w:val="single" w:sz="4" w:space="0" w:color="000000" w:themeColor="text1"/>
            </w:tcBorders>
            <w:shd w:val="pct25" w:color="auto" w:fill="auto"/>
          </w:tcPr>
          <w:p w14:paraId="429DE0AF" w14:textId="6A014BC0" w:rsidR="00EB4999" w:rsidRPr="001437CA" w:rsidRDefault="00EB4999" w:rsidP="001437CA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437CA">
              <w:rPr>
                <w:rFonts w:asciiTheme="minorHAnsi" w:hAnsiTheme="minorHAnsi" w:cstheme="minorHAnsi"/>
                <w:b/>
                <w:sz w:val="20"/>
                <w:szCs w:val="20"/>
              </w:rPr>
              <w:t>PROGRAM JAVNIH POTREBA U KULTURI</w:t>
            </w:r>
            <w:r w:rsidR="001437CA" w:rsidRPr="001437CA">
              <w:rPr>
                <w:rFonts w:asciiTheme="minorHAnsi" w:hAnsiTheme="minorHAnsi" w:cstheme="minorHAnsi"/>
                <w:b/>
                <w:sz w:val="20"/>
                <w:szCs w:val="20"/>
              </w:rPr>
              <w:t>, RELIGIJI</w:t>
            </w:r>
            <w:r w:rsidRPr="001437C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I OSTALIH AKTIVNOSTI UDRUGA GRAĐANA </w:t>
            </w:r>
            <w:r w:rsidR="001437CA" w:rsidRPr="001437CA">
              <w:rPr>
                <w:rFonts w:asciiTheme="minorHAnsi" w:hAnsiTheme="minorHAnsi" w:cstheme="minorHAnsi"/>
                <w:b/>
                <w:sz w:val="20"/>
                <w:szCs w:val="20"/>
              </w:rPr>
              <w:t>DRUGIH ORGANIZACIJA CIVILNOG DRUŠTVA</w:t>
            </w:r>
            <w:r w:rsidR="001437C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1437CA" w:rsidRPr="001437C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ZA </w:t>
            </w:r>
            <w:r w:rsidR="003B7FFA">
              <w:rPr>
                <w:rFonts w:asciiTheme="minorHAnsi" w:hAnsiTheme="minorHAnsi" w:cstheme="minorHAnsi"/>
                <w:b/>
                <w:sz w:val="20"/>
                <w:szCs w:val="20"/>
              </w:rPr>
              <w:t>2024</w:t>
            </w:r>
            <w:r w:rsidR="001437CA" w:rsidRPr="001437CA">
              <w:rPr>
                <w:rFonts w:asciiTheme="minorHAnsi" w:hAnsiTheme="minorHAnsi" w:cstheme="minorHAnsi"/>
                <w:b/>
                <w:sz w:val="20"/>
                <w:szCs w:val="20"/>
              </w:rPr>
              <w:t>. GODINU</w:t>
            </w:r>
            <w:r w:rsidR="001437CA" w:rsidRPr="008C3A0B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</w:p>
        </w:tc>
      </w:tr>
      <w:tr w:rsidR="00EB4999" w14:paraId="7989EC5B" w14:textId="77777777" w:rsidTr="00E666D3">
        <w:tc>
          <w:tcPr>
            <w:tcW w:w="634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3FC08ED6" w14:textId="77777777" w:rsidR="00EB4999" w:rsidRPr="00EB4999" w:rsidRDefault="00EB4999" w:rsidP="00EB4999">
            <w:pPr>
              <w:pStyle w:val="Tijeloteksta"/>
              <w:spacing w:before="7"/>
              <w:jc w:val="center"/>
              <w:rPr>
                <w:rFonts w:asciiTheme="minorHAnsi" w:hAnsiTheme="minorHAnsi" w:cstheme="minorHAnsi"/>
                <w:b/>
                <w:sz w:val="21"/>
              </w:rPr>
            </w:pPr>
            <w:r w:rsidRPr="00EB4999">
              <w:rPr>
                <w:rFonts w:asciiTheme="minorHAnsi" w:hAnsiTheme="minorHAnsi" w:cstheme="minorHAnsi"/>
                <w:b/>
                <w:sz w:val="21"/>
              </w:rPr>
              <w:t>R.br.</w:t>
            </w:r>
          </w:p>
        </w:tc>
        <w:tc>
          <w:tcPr>
            <w:tcW w:w="4084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59348DB8" w14:textId="77777777" w:rsidR="00EB4999" w:rsidRPr="00EB4999" w:rsidRDefault="00EB4999" w:rsidP="00EB4999">
            <w:pPr>
              <w:pStyle w:val="Tijeloteksta"/>
              <w:spacing w:before="7"/>
              <w:jc w:val="center"/>
              <w:rPr>
                <w:rFonts w:asciiTheme="minorHAnsi" w:hAnsiTheme="minorHAnsi" w:cstheme="minorHAnsi"/>
                <w:b/>
                <w:sz w:val="21"/>
              </w:rPr>
            </w:pPr>
            <w:r w:rsidRPr="00EB4999">
              <w:rPr>
                <w:rFonts w:asciiTheme="minorHAnsi" w:hAnsiTheme="minorHAnsi" w:cstheme="minorHAnsi"/>
                <w:b/>
                <w:sz w:val="21"/>
              </w:rPr>
              <w:t>Aktivnosti</w:t>
            </w:r>
          </w:p>
        </w:tc>
        <w:tc>
          <w:tcPr>
            <w:tcW w:w="2370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502DADD9" w14:textId="5DEB6BB6" w:rsidR="00EB4999" w:rsidRPr="00EB4999" w:rsidRDefault="00EB4999" w:rsidP="00EB4999">
            <w:pPr>
              <w:pStyle w:val="Tijeloteksta"/>
              <w:spacing w:before="7"/>
              <w:jc w:val="center"/>
              <w:rPr>
                <w:rFonts w:asciiTheme="minorHAnsi" w:hAnsiTheme="minorHAnsi" w:cstheme="minorHAnsi"/>
                <w:b/>
                <w:sz w:val="21"/>
              </w:rPr>
            </w:pPr>
            <w:r w:rsidRPr="00EB4999">
              <w:rPr>
                <w:rFonts w:asciiTheme="minorHAnsi" w:hAnsiTheme="minorHAnsi" w:cstheme="minorHAnsi"/>
                <w:b/>
                <w:sz w:val="21"/>
              </w:rPr>
              <w:t>Planirano</w:t>
            </w:r>
            <w:r w:rsidR="001437CA">
              <w:rPr>
                <w:rFonts w:asciiTheme="minorHAnsi" w:hAnsiTheme="minorHAnsi" w:cstheme="minorHAnsi"/>
                <w:b/>
                <w:sz w:val="21"/>
              </w:rPr>
              <w:t xml:space="preserve"> (€)</w:t>
            </w:r>
          </w:p>
        </w:tc>
        <w:tc>
          <w:tcPr>
            <w:tcW w:w="2330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03734E27" w14:textId="4875577C" w:rsidR="00EB4999" w:rsidRPr="00EB4999" w:rsidRDefault="00EB4999" w:rsidP="00EB4999">
            <w:pPr>
              <w:pStyle w:val="Tijeloteksta"/>
              <w:spacing w:before="7"/>
              <w:jc w:val="center"/>
              <w:rPr>
                <w:rFonts w:asciiTheme="minorHAnsi" w:hAnsiTheme="minorHAnsi" w:cstheme="minorHAnsi"/>
                <w:b/>
                <w:sz w:val="21"/>
              </w:rPr>
            </w:pPr>
            <w:r w:rsidRPr="00EB4999">
              <w:rPr>
                <w:rFonts w:asciiTheme="minorHAnsi" w:hAnsiTheme="minorHAnsi" w:cstheme="minorHAnsi"/>
                <w:b/>
                <w:sz w:val="21"/>
              </w:rPr>
              <w:t>Izvršeno</w:t>
            </w:r>
            <w:r w:rsidR="001437CA">
              <w:rPr>
                <w:rFonts w:asciiTheme="minorHAnsi" w:hAnsiTheme="minorHAnsi" w:cstheme="minorHAnsi"/>
                <w:b/>
                <w:sz w:val="21"/>
              </w:rPr>
              <w:t xml:space="preserve"> (€)</w:t>
            </w:r>
          </w:p>
        </w:tc>
      </w:tr>
      <w:tr w:rsidR="00EB4999" w14:paraId="5B48B6A8" w14:textId="77777777" w:rsidTr="00E666D3">
        <w:tc>
          <w:tcPr>
            <w:tcW w:w="634" w:type="dxa"/>
            <w:shd w:val="pct15" w:color="auto" w:fill="auto"/>
          </w:tcPr>
          <w:p w14:paraId="3B3D561F" w14:textId="77777777" w:rsidR="00EB4999" w:rsidRPr="00EB4999" w:rsidRDefault="00EB4999" w:rsidP="00EB4999">
            <w:pPr>
              <w:pStyle w:val="Tijeloteksta"/>
              <w:spacing w:before="7"/>
              <w:jc w:val="center"/>
              <w:rPr>
                <w:rFonts w:asciiTheme="minorHAnsi" w:hAnsiTheme="minorHAnsi" w:cstheme="minorHAnsi"/>
                <w:b/>
                <w:sz w:val="21"/>
              </w:rPr>
            </w:pPr>
            <w:r>
              <w:rPr>
                <w:rFonts w:asciiTheme="minorHAnsi" w:hAnsiTheme="minorHAnsi" w:cstheme="minorHAnsi"/>
                <w:b/>
                <w:sz w:val="21"/>
              </w:rPr>
              <w:t>1.</w:t>
            </w:r>
          </w:p>
        </w:tc>
        <w:tc>
          <w:tcPr>
            <w:tcW w:w="4084" w:type="dxa"/>
            <w:shd w:val="pct15" w:color="auto" w:fill="auto"/>
          </w:tcPr>
          <w:p w14:paraId="3B1DAEDD" w14:textId="77777777" w:rsidR="00EB4999" w:rsidRPr="00EB4999" w:rsidRDefault="00EB4999" w:rsidP="00EB4999">
            <w:pPr>
              <w:pStyle w:val="Tijeloteksta"/>
              <w:spacing w:before="7"/>
              <w:rPr>
                <w:rFonts w:asciiTheme="minorHAnsi" w:hAnsiTheme="minorHAnsi" w:cstheme="minorHAnsi"/>
                <w:b/>
                <w:sz w:val="21"/>
              </w:rPr>
            </w:pPr>
            <w:r>
              <w:rPr>
                <w:rFonts w:asciiTheme="minorHAnsi" w:hAnsiTheme="minorHAnsi" w:cstheme="minorHAnsi"/>
                <w:b/>
                <w:sz w:val="21"/>
              </w:rPr>
              <w:t>A1006 01 Ostale tekuće dotacije u novcu</w:t>
            </w:r>
          </w:p>
        </w:tc>
        <w:tc>
          <w:tcPr>
            <w:tcW w:w="2370" w:type="dxa"/>
            <w:shd w:val="pct15" w:color="auto" w:fill="auto"/>
          </w:tcPr>
          <w:p w14:paraId="7CCA38B0" w14:textId="049D1A3E" w:rsidR="00EB4999" w:rsidRPr="00EB4999" w:rsidRDefault="001437CA" w:rsidP="00EB4999">
            <w:pPr>
              <w:pStyle w:val="Tijeloteksta"/>
              <w:spacing w:before="7"/>
              <w:jc w:val="center"/>
              <w:rPr>
                <w:rFonts w:asciiTheme="minorHAnsi" w:hAnsiTheme="minorHAnsi" w:cstheme="minorHAnsi"/>
                <w:b/>
                <w:sz w:val="21"/>
              </w:rPr>
            </w:pPr>
            <w:r>
              <w:rPr>
                <w:rFonts w:asciiTheme="minorHAnsi" w:hAnsiTheme="minorHAnsi" w:cstheme="minorHAnsi"/>
                <w:b/>
                <w:sz w:val="21"/>
              </w:rPr>
              <w:t>20</w:t>
            </w:r>
            <w:r w:rsidR="00EB4999">
              <w:rPr>
                <w:rFonts w:asciiTheme="minorHAnsi" w:hAnsiTheme="minorHAnsi" w:cstheme="minorHAnsi"/>
                <w:b/>
                <w:sz w:val="21"/>
              </w:rPr>
              <w:t>.000,00</w:t>
            </w:r>
          </w:p>
        </w:tc>
        <w:tc>
          <w:tcPr>
            <w:tcW w:w="2330" w:type="dxa"/>
            <w:shd w:val="pct15" w:color="auto" w:fill="auto"/>
          </w:tcPr>
          <w:p w14:paraId="74EDA10F" w14:textId="0C2D3EA2" w:rsidR="00EB4999" w:rsidRPr="00C6287A" w:rsidRDefault="0011732A" w:rsidP="00EB4999">
            <w:pPr>
              <w:pStyle w:val="Tijeloteksta"/>
              <w:spacing w:before="7"/>
              <w:jc w:val="center"/>
              <w:rPr>
                <w:rFonts w:asciiTheme="minorHAnsi" w:hAnsiTheme="minorHAnsi" w:cstheme="minorHAnsi"/>
                <w:b/>
                <w:sz w:val="21"/>
              </w:rPr>
            </w:pPr>
            <w:r>
              <w:rPr>
                <w:rFonts w:asciiTheme="minorHAnsi" w:hAnsiTheme="minorHAnsi" w:cstheme="minorHAnsi"/>
                <w:b/>
                <w:sz w:val="21"/>
              </w:rPr>
              <w:t>16.971,78</w:t>
            </w:r>
          </w:p>
        </w:tc>
      </w:tr>
      <w:tr w:rsidR="00EB4999" w14:paraId="516B2E77" w14:textId="77777777" w:rsidTr="00E666D3">
        <w:tc>
          <w:tcPr>
            <w:tcW w:w="634" w:type="dxa"/>
            <w:shd w:val="clear" w:color="auto" w:fill="auto"/>
          </w:tcPr>
          <w:p w14:paraId="0F942EC4" w14:textId="77777777" w:rsidR="00EB4999" w:rsidRPr="00EB4999" w:rsidRDefault="00EB4999" w:rsidP="00EB4999">
            <w:pPr>
              <w:pStyle w:val="Tijeloteksta"/>
              <w:spacing w:before="7"/>
              <w:jc w:val="center"/>
              <w:rPr>
                <w:rFonts w:asciiTheme="minorHAnsi" w:hAnsiTheme="minorHAnsi" w:cstheme="minorHAnsi"/>
                <w:sz w:val="21"/>
              </w:rPr>
            </w:pPr>
            <w:r w:rsidRPr="00EB4999">
              <w:rPr>
                <w:rFonts w:asciiTheme="minorHAnsi" w:hAnsiTheme="minorHAnsi" w:cstheme="minorHAnsi"/>
                <w:sz w:val="21"/>
              </w:rPr>
              <w:t>1.1.</w:t>
            </w:r>
          </w:p>
        </w:tc>
        <w:tc>
          <w:tcPr>
            <w:tcW w:w="4084" w:type="dxa"/>
            <w:shd w:val="clear" w:color="auto" w:fill="auto"/>
          </w:tcPr>
          <w:p w14:paraId="42D2BF9D" w14:textId="77777777" w:rsidR="00EB4999" w:rsidRPr="00EB4999" w:rsidRDefault="00EB4999" w:rsidP="00EB4999">
            <w:pPr>
              <w:pStyle w:val="Tijeloteksta"/>
              <w:spacing w:before="7"/>
              <w:rPr>
                <w:rFonts w:asciiTheme="minorHAnsi" w:hAnsiTheme="minorHAnsi" w:cstheme="minorHAnsi"/>
                <w:b/>
                <w:sz w:val="21"/>
              </w:rPr>
            </w:pPr>
            <w:r w:rsidRPr="00EB4999">
              <w:rPr>
                <w:rFonts w:asciiTheme="minorHAnsi" w:hAnsiTheme="minorHAnsi" w:cstheme="minorHAnsi"/>
              </w:rPr>
              <w:t>Dotacije</w:t>
            </w:r>
            <w:r w:rsidRPr="00EB499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EB4999">
              <w:rPr>
                <w:rFonts w:asciiTheme="minorHAnsi" w:hAnsiTheme="minorHAnsi" w:cstheme="minorHAnsi"/>
              </w:rPr>
              <w:t>udrugama</w:t>
            </w:r>
            <w:r w:rsidRPr="00EB4999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EB4999">
              <w:rPr>
                <w:rFonts w:asciiTheme="minorHAnsi" w:hAnsiTheme="minorHAnsi" w:cstheme="minorHAnsi"/>
              </w:rPr>
              <w:t>građana</w:t>
            </w:r>
          </w:p>
        </w:tc>
        <w:tc>
          <w:tcPr>
            <w:tcW w:w="2370" w:type="dxa"/>
            <w:shd w:val="clear" w:color="auto" w:fill="auto"/>
          </w:tcPr>
          <w:p w14:paraId="2A0DBC88" w14:textId="38DECF70" w:rsidR="00EB4999" w:rsidRPr="00EB4999" w:rsidRDefault="001437CA" w:rsidP="00EB4999">
            <w:pPr>
              <w:pStyle w:val="Tijeloteksta"/>
              <w:spacing w:before="7"/>
              <w:jc w:val="center"/>
              <w:rPr>
                <w:rFonts w:asciiTheme="minorHAnsi" w:hAnsiTheme="minorHAnsi" w:cstheme="minorHAnsi"/>
                <w:sz w:val="21"/>
              </w:rPr>
            </w:pPr>
            <w:r>
              <w:rPr>
                <w:rFonts w:asciiTheme="minorHAnsi" w:hAnsiTheme="minorHAnsi" w:cstheme="minorHAnsi"/>
                <w:sz w:val="21"/>
              </w:rPr>
              <w:t>8</w:t>
            </w:r>
            <w:r w:rsidR="00EB4999" w:rsidRPr="00EB4999">
              <w:rPr>
                <w:rFonts w:asciiTheme="minorHAnsi" w:hAnsiTheme="minorHAnsi" w:cstheme="minorHAnsi"/>
                <w:sz w:val="21"/>
              </w:rPr>
              <w:t>.000,00</w:t>
            </w:r>
          </w:p>
        </w:tc>
        <w:tc>
          <w:tcPr>
            <w:tcW w:w="2330" w:type="dxa"/>
            <w:shd w:val="clear" w:color="auto" w:fill="auto"/>
          </w:tcPr>
          <w:p w14:paraId="6C0686B8" w14:textId="3A10E7F9" w:rsidR="00EB4999" w:rsidRPr="00C6287A" w:rsidRDefault="0011732A" w:rsidP="00EB4999">
            <w:pPr>
              <w:pStyle w:val="Tijeloteksta"/>
              <w:spacing w:before="7"/>
              <w:jc w:val="center"/>
              <w:rPr>
                <w:rFonts w:asciiTheme="minorHAnsi" w:hAnsiTheme="minorHAnsi" w:cstheme="minorHAnsi"/>
                <w:sz w:val="21"/>
              </w:rPr>
            </w:pPr>
            <w:r>
              <w:rPr>
                <w:rFonts w:asciiTheme="minorHAnsi" w:hAnsiTheme="minorHAnsi" w:cstheme="minorHAnsi"/>
                <w:sz w:val="21"/>
              </w:rPr>
              <w:t>12.123,61</w:t>
            </w:r>
          </w:p>
        </w:tc>
      </w:tr>
      <w:tr w:rsidR="00EB4999" w14:paraId="272403B0" w14:textId="77777777" w:rsidTr="00E666D3">
        <w:tc>
          <w:tcPr>
            <w:tcW w:w="634" w:type="dxa"/>
            <w:shd w:val="clear" w:color="auto" w:fill="auto"/>
          </w:tcPr>
          <w:p w14:paraId="17E25B2F" w14:textId="77777777" w:rsidR="00EB4999" w:rsidRPr="00EB4999" w:rsidRDefault="00EB4999" w:rsidP="00EB4999">
            <w:pPr>
              <w:pStyle w:val="Tijeloteksta"/>
              <w:spacing w:before="7"/>
              <w:jc w:val="center"/>
              <w:rPr>
                <w:rFonts w:asciiTheme="minorHAnsi" w:hAnsiTheme="minorHAnsi" w:cstheme="minorHAnsi"/>
                <w:sz w:val="21"/>
              </w:rPr>
            </w:pPr>
            <w:r w:rsidRPr="00EB4999">
              <w:rPr>
                <w:rFonts w:asciiTheme="minorHAnsi" w:hAnsiTheme="minorHAnsi" w:cstheme="minorHAnsi"/>
                <w:sz w:val="21"/>
              </w:rPr>
              <w:t>1.2.</w:t>
            </w:r>
          </w:p>
        </w:tc>
        <w:tc>
          <w:tcPr>
            <w:tcW w:w="4084" w:type="dxa"/>
            <w:shd w:val="clear" w:color="auto" w:fill="auto"/>
          </w:tcPr>
          <w:p w14:paraId="61D0C648" w14:textId="77777777" w:rsidR="00EB4999" w:rsidRPr="00EB4999" w:rsidRDefault="00EB4999" w:rsidP="00EB4999">
            <w:pPr>
              <w:pStyle w:val="Tijeloteksta"/>
              <w:spacing w:before="7"/>
              <w:rPr>
                <w:rFonts w:asciiTheme="minorHAnsi" w:hAnsiTheme="minorHAnsi" w:cstheme="minorHAnsi"/>
                <w:b/>
                <w:sz w:val="21"/>
              </w:rPr>
            </w:pPr>
            <w:r w:rsidRPr="00EB4999">
              <w:rPr>
                <w:rFonts w:asciiTheme="minorHAnsi" w:hAnsiTheme="minorHAnsi" w:cstheme="minorHAnsi"/>
              </w:rPr>
              <w:t>Dan</w:t>
            </w:r>
            <w:r w:rsidRPr="00EB4999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B4999">
              <w:rPr>
                <w:rFonts w:asciiTheme="minorHAnsi" w:hAnsiTheme="minorHAnsi" w:cstheme="minorHAnsi"/>
              </w:rPr>
              <w:t>domovinske</w:t>
            </w:r>
            <w:r w:rsidRPr="00EB4999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B4999">
              <w:rPr>
                <w:rFonts w:asciiTheme="minorHAnsi" w:hAnsiTheme="minorHAnsi" w:cstheme="minorHAnsi"/>
              </w:rPr>
              <w:t>zahvalnosti</w:t>
            </w:r>
          </w:p>
        </w:tc>
        <w:tc>
          <w:tcPr>
            <w:tcW w:w="2370" w:type="dxa"/>
            <w:shd w:val="clear" w:color="auto" w:fill="auto"/>
          </w:tcPr>
          <w:p w14:paraId="21539871" w14:textId="360A7ED0" w:rsidR="00EB4999" w:rsidRPr="00EB4999" w:rsidRDefault="001437CA" w:rsidP="00EB4999">
            <w:pPr>
              <w:pStyle w:val="Tijeloteksta"/>
              <w:spacing w:before="7"/>
              <w:jc w:val="center"/>
              <w:rPr>
                <w:rFonts w:asciiTheme="minorHAnsi" w:hAnsiTheme="minorHAnsi" w:cstheme="minorHAnsi"/>
                <w:sz w:val="21"/>
              </w:rPr>
            </w:pPr>
            <w:r>
              <w:rPr>
                <w:rFonts w:asciiTheme="minorHAnsi" w:hAnsiTheme="minorHAnsi" w:cstheme="minorHAnsi"/>
                <w:sz w:val="21"/>
              </w:rPr>
              <w:t>250</w:t>
            </w:r>
            <w:r w:rsidR="00EB4999" w:rsidRPr="00EB4999">
              <w:rPr>
                <w:rFonts w:asciiTheme="minorHAnsi" w:hAnsiTheme="minorHAnsi" w:cstheme="minorHAnsi"/>
                <w:sz w:val="21"/>
              </w:rPr>
              <w:t>,00</w:t>
            </w:r>
          </w:p>
        </w:tc>
        <w:tc>
          <w:tcPr>
            <w:tcW w:w="2330" w:type="dxa"/>
            <w:shd w:val="clear" w:color="auto" w:fill="auto"/>
          </w:tcPr>
          <w:p w14:paraId="1F0BEA30" w14:textId="364EC64E" w:rsidR="00EB4999" w:rsidRPr="00C6287A" w:rsidRDefault="0011732A" w:rsidP="00EB4999">
            <w:pPr>
              <w:pStyle w:val="Tijeloteksta"/>
              <w:spacing w:before="7"/>
              <w:jc w:val="center"/>
              <w:rPr>
                <w:rFonts w:asciiTheme="minorHAnsi" w:hAnsiTheme="minorHAnsi" w:cstheme="minorHAnsi"/>
                <w:sz w:val="21"/>
              </w:rPr>
            </w:pPr>
            <w:r>
              <w:rPr>
                <w:rFonts w:asciiTheme="minorHAnsi" w:hAnsiTheme="minorHAnsi" w:cstheme="minorHAnsi"/>
                <w:sz w:val="21"/>
              </w:rPr>
              <w:t>1.500,00</w:t>
            </w:r>
          </w:p>
        </w:tc>
      </w:tr>
      <w:tr w:rsidR="00EB4999" w14:paraId="6D9CEFB5" w14:textId="77777777" w:rsidTr="00E666D3">
        <w:tc>
          <w:tcPr>
            <w:tcW w:w="634" w:type="dxa"/>
            <w:shd w:val="clear" w:color="auto" w:fill="auto"/>
          </w:tcPr>
          <w:p w14:paraId="2BAE3F05" w14:textId="77777777" w:rsidR="00EB4999" w:rsidRPr="00EB4999" w:rsidRDefault="00EB4999" w:rsidP="00EB4999">
            <w:pPr>
              <w:pStyle w:val="Tijeloteksta"/>
              <w:spacing w:before="7"/>
              <w:jc w:val="center"/>
              <w:rPr>
                <w:rFonts w:asciiTheme="minorHAnsi" w:hAnsiTheme="minorHAnsi" w:cstheme="minorHAnsi"/>
                <w:sz w:val="21"/>
              </w:rPr>
            </w:pPr>
            <w:r w:rsidRPr="00EB4999">
              <w:rPr>
                <w:rFonts w:asciiTheme="minorHAnsi" w:hAnsiTheme="minorHAnsi" w:cstheme="minorHAnsi"/>
                <w:sz w:val="21"/>
              </w:rPr>
              <w:t>1.3.</w:t>
            </w:r>
          </w:p>
        </w:tc>
        <w:tc>
          <w:tcPr>
            <w:tcW w:w="4084" w:type="dxa"/>
            <w:shd w:val="clear" w:color="auto" w:fill="auto"/>
          </w:tcPr>
          <w:p w14:paraId="56B4729D" w14:textId="77777777" w:rsidR="00EB4999" w:rsidRPr="00EB4999" w:rsidRDefault="00EB4999" w:rsidP="00EB4999">
            <w:pPr>
              <w:pStyle w:val="Tijeloteksta"/>
              <w:spacing w:before="7"/>
              <w:rPr>
                <w:rFonts w:asciiTheme="minorHAnsi" w:hAnsiTheme="minorHAnsi" w:cstheme="minorHAnsi"/>
                <w:b/>
                <w:sz w:val="21"/>
              </w:rPr>
            </w:pPr>
            <w:r w:rsidRPr="00EB4999">
              <w:rPr>
                <w:rFonts w:asciiTheme="minorHAnsi" w:hAnsiTheme="minorHAnsi" w:cstheme="minorHAnsi"/>
              </w:rPr>
              <w:t>Dan državnosti</w:t>
            </w:r>
          </w:p>
        </w:tc>
        <w:tc>
          <w:tcPr>
            <w:tcW w:w="2370" w:type="dxa"/>
            <w:shd w:val="clear" w:color="auto" w:fill="auto"/>
          </w:tcPr>
          <w:p w14:paraId="639DDC08" w14:textId="14D8A3B6" w:rsidR="00EB4999" w:rsidRPr="00EB4999" w:rsidRDefault="001437CA" w:rsidP="00EB4999">
            <w:pPr>
              <w:pStyle w:val="Tijeloteksta"/>
              <w:spacing w:before="7"/>
              <w:jc w:val="center"/>
              <w:rPr>
                <w:rFonts w:asciiTheme="minorHAnsi" w:hAnsiTheme="minorHAnsi" w:cstheme="minorHAnsi"/>
                <w:sz w:val="21"/>
              </w:rPr>
            </w:pPr>
            <w:r>
              <w:rPr>
                <w:rFonts w:asciiTheme="minorHAnsi" w:hAnsiTheme="minorHAnsi" w:cstheme="minorHAnsi"/>
                <w:sz w:val="21"/>
              </w:rPr>
              <w:t>250</w:t>
            </w:r>
            <w:r w:rsidR="00EB4999" w:rsidRPr="00EB4999">
              <w:rPr>
                <w:rFonts w:asciiTheme="minorHAnsi" w:hAnsiTheme="minorHAnsi" w:cstheme="minorHAnsi"/>
                <w:sz w:val="21"/>
              </w:rPr>
              <w:t>,00</w:t>
            </w:r>
          </w:p>
        </w:tc>
        <w:tc>
          <w:tcPr>
            <w:tcW w:w="2330" w:type="dxa"/>
            <w:shd w:val="clear" w:color="auto" w:fill="auto"/>
          </w:tcPr>
          <w:p w14:paraId="3A0F076F" w14:textId="4B7EC48D" w:rsidR="00EB4999" w:rsidRPr="00C6287A" w:rsidRDefault="0011732A" w:rsidP="00EB4999">
            <w:pPr>
              <w:pStyle w:val="Tijeloteksta"/>
              <w:spacing w:before="7"/>
              <w:jc w:val="center"/>
              <w:rPr>
                <w:rFonts w:asciiTheme="minorHAnsi" w:hAnsiTheme="minorHAnsi" w:cstheme="minorHAnsi"/>
                <w:sz w:val="21"/>
              </w:rPr>
            </w:pPr>
            <w:r>
              <w:rPr>
                <w:rFonts w:asciiTheme="minorHAnsi" w:hAnsiTheme="minorHAnsi" w:cstheme="minorHAnsi"/>
                <w:sz w:val="21"/>
              </w:rPr>
              <w:t>0,00</w:t>
            </w:r>
          </w:p>
        </w:tc>
      </w:tr>
      <w:tr w:rsidR="00EB4999" w14:paraId="2FCEF173" w14:textId="77777777" w:rsidTr="00E666D3">
        <w:tc>
          <w:tcPr>
            <w:tcW w:w="634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38A4F069" w14:textId="77777777" w:rsidR="00EB4999" w:rsidRPr="00EB4999" w:rsidRDefault="00EB4999" w:rsidP="00EB4999">
            <w:pPr>
              <w:pStyle w:val="Tijeloteksta"/>
              <w:spacing w:before="7"/>
              <w:jc w:val="center"/>
              <w:rPr>
                <w:rFonts w:asciiTheme="minorHAnsi" w:hAnsiTheme="minorHAnsi" w:cstheme="minorHAnsi"/>
                <w:sz w:val="21"/>
              </w:rPr>
            </w:pPr>
            <w:r w:rsidRPr="00EB4999">
              <w:rPr>
                <w:rFonts w:asciiTheme="minorHAnsi" w:hAnsiTheme="minorHAnsi" w:cstheme="minorHAnsi"/>
                <w:sz w:val="21"/>
              </w:rPr>
              <w:t>1.4.</w:t>
            </w:r>
          </w:p>
        </w:tc>
        <w:tc>
          <w:tcPr>
            <w:tcW w:w="4084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2AA7B726" w14:textId="77777777" w:rsidR="00EB4999" w:rsidRPr="00EB4999" w:rsidRDefault="00EB4999" w:rsidP="00EB4999">
            <w:pPr>
              <w:pStyle w:val="Tijeloteksta"/>
              <w:spacing w:before="7"/>
              <w:rPr>
                <w:rFonts w:asciiTheme="minorHAnsi" w:hAnsiTheme="minorHAnsi" w:cstheme="minorHAnsi"/>
                <w:b/>
                <w:sz w:val="21"/>
              </w:rPr>
            </w:pPr>
            <w:r w:rsidRPr="00EB4999">
              <w:rPr>
                <w:rFonts w:asciiTheme="minorHAnsi" w:hAnsiTheme="minorHAnsi" w:cstheme="minorHAnsi"/>
              </w:rPr>
              <w:t>Ostale tekuće donacije u</w:t>
            </w:r>
            <w:r w:rsidRPr="00EB4999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B4999">
              <w:rPr>
                <w:rFonts w:asciiTheme="minorHAnsi" w:hAnsiTheme="minorHAnsi" w:cstheme="minorHAnsi"/>
              </w:rPr>
              <w:t>novcu</w:t>
            </w:r>
          </w:p>
        </w:tc>
        <w:tc>
          <w:tcPr>
            <w:tcW w:w="2370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7F29FFD2" w14:textId="7644122F" w:rsidR="00EB4999" w:rsidRPr="00EB4999" w:rsidRDefault="001437CA" w:rsidP="00EB4999">
            <w:pPr>
              <w:pStyle w:val="Tijeloteksta"/>
              <w:spacing w:before="7"/>
              <w:jc w:val="center"/>
              <w:rPr>
                <w:rFonts w:asciiTheme="minorHAnsi" w:hAnsiTheme="minorHAnsi" w:cstheme="minorHAnsi"/>
                <w:sz w:val="21"/>
              </w:rPr>
            </w:pPr>
            <w:r>
              <w:rPr>
                <w:rFonts w:asciiTheme="minorHAnsi" w:hAnsiTheme="minorHAnsi" w:cstheme="minorHAnsi"/>
                <w:sz w:val="21"/>
              </w:rPr>
              <w:t>11</w:t>
            </w:r>
            <w:r w:rsidR="00EB4999" w:rsidRPr="00EB4999">
              <w:rPr>
                <w:rFonts w:asciiTheme="minorHAnsi" w:hAnsiTheme="minorHAnsi" w:cstheme="minorHAnsi"/>
                <w:sz w:val="21"/>
              </w:rPr>
              <w:t>.</w:t>
            </w:r>
            <w:r>
              <w:rPr>
                <w:rFonts w:asciiTheme="minorHAnsi" w:hAnsiTheme="minorHAnsi" w:cstheme="minorHAnsi"/>
                <w:sz w:val="21"/>
              </w:rPr>
              <w:t>500</w:t>
            </w:r>
            <w:r w:rsidR="00EB4999" w:rsidRPr="00EB4999">
              <w:rPr>
                <w:rFonts w:asciiTheme="minorHAnsi" w:hAnsiTheme="minorHAnsi" w:cstheme="minorHAnsi"/>
                <w:sz w:val="21"/>
              </w:rPr>
              <w:t>,00</w:t>
            </w:r>
          </w:p>
        </w:tc>
        <w:tc>
          <w:tcPr>
            <w:tcW w:w="2330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09482563" w14:textId="0B785DD3" w:rsidR="00EB4999" w:rsidRPr="00C6287A" w:rsidRDefault="0011732A" w:rsidP="00EB4999">
            <w:pPr>
              <w:pStyle w:val="Tijeloteksta"/>
              <w:spacing w:before="7"/>
              <w:jc w:val="center"/>
              <w:rPr>
                <w:rFonts w:asciiTheme="minorHAnsi" w:hAnsiTheme="minorHAnsi" w:cstheme="minorHAnsi"/>
                <w:sz w:val="21"/>
              </w:rPr>
            </w:pPr>
            <w:r>
              <w:rPr>
                <w:rFonts w:asciiTheme="minorHAnsi" w:hAnsiTheme="minorHAnsi" w:cstheme="minorHAnsi"/>
                <w:sz w:val="21"/>
              </w:rPr>
              <w:t>3.348,17</w:t>
            </w:r>
          </w:p>
        </w:tc>
      </w:tr>
      <w:tr w:rsidR="008B4415" w14:paraId="19C36ED9" w14:textId="77777777" w:rsidTr="00E666D3">
        <w:tc>
          <w:tcPr>
            <w:tcW w:w="634" w:type="dxa"/>
            <w:shd w:val="pct15" w:color="auto" w:fill="auto"/>
          </w:tcPr>
          <w:p w14:paraId="3111A23E" w14:textId="77777777" w:rsidR="008B4415" w:rsidRPr="009D2DF7" w:rsidRDefault="008B4415" w:rsidP="00EB4999">
            <w:pPr>
              <w:pStyle w:val="Tijeloteksta"/>
              <w:spacing w:before="7"/>
              <w:jc w:val="center"/>
              <w:rPr>
                <w:rFonts w:asciiTheme="minorHAnsi" w:hAnsiTheme="minorHAnsi" w:cstheme="minorHAnsi"/>
                <w:b/>
                <w:sz w:val="21"/>
              </w:rPr>
            </w:pPr>
            <w:r w:rsidRPr="009D2DF7">
              <w:rPr>
                <w:rFonts w:asciiTheme="minorHAnsi" w:hAnsiTheme="minorHAnsi" w:cstheme="minorHAnsi"/>
                <w:b/>
                <w:sz w:val="21"/>
              </w:rPr>
              <w:t xml:space="preserve">2. </w:t>
            </w:r>
          </w:p>
        </w:tc>
        <w:tc>
          <w:tcPr>
            <w:tcW w:w="4084" w:type="dxa"/>
            <w:shd w:val="pct15" w:color="auto" w:fill="auto"/>
          </w:tcPr>
          <w:p w14:paraId="0C89F9B8" w14:textId="77777777" w:rsidR="008B4415" w:rsidRPr="00EB4999" w:rsidRDefault="008B4415" w:rsidP="008B4415">
            <w:pPr>
              <w:pStyle w:val="Tijeloteksta"/>
              <w:spacing w:before="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sz w:val="21"/>
              </w:rPr>
              <w:t>A1006 02 Ostale tekuće dotacije u novcu</w:t>
            </w:r>
          </w:p>
        </w:tc>
        <w:tc>
          <w:tcPr>
            <w:tcW w:w="2370" w:type="dxa"/>
            <w:shd w:val="pct15" w:color="auto" w:fill="auto"/>
          </w:tcPr>
          <w:p w14:paraId="243DCF7A" w14:textId="5BFE949C" w:rsidR="008B4415" w:rsidRPr="009D2DF7" w:rsidRDefault="003B7FFA" w:rsidP="00EB4999">
            <w:pPr>
              <w:pStyle w:val="Tijeloteksta"/>
              <w:spacing w:before="7"/>
              <w:jc w:val="center"/>
              <w:rPr>
                <w:rFonts w:asciiTheme="minorHAnsi" w:hAnsiTheme="minorHAnsi" w:cstheme="minorHAnsi"/>
                <w:b/>
                <w:sz w:val="21"/>
              </w:rPr>
            </w:pPr>
            <w:r>
              <w:rPr>
                <w:rFonts w:asciiTheme="minorHAnsi" w:hAnsiTheme="minorHAnsi" w:cstheme="minorHAnsi"/>
                <w:b/>
                <w:sz w:val="21"/>
              </w:rPr>
              <w:t>60</w:t>
            </w:r>
            <w:r w:rsidR="009D2DF7" w:rsidRPr="009D2DF7">
              <w:rPr>
                <w:rFonts w:asciiTheme="minorHAnsi" w:hAnsiTheme="minorHAnsi" w:cstheme="minorHAnsi"/>
                <w:b/>
                <w:sz w:val="21"/>
              </w:rPr>
              <w:t>.</w:t>
            </w:r>
            <w:r w:rsidR="001437CA">
              <w:rPr>
                <w:rFonts w:asciiTheme="minorHAnsi" w:hAnsiTheme="minorHAnsi" w:cstheme="minorHAnsi"/>
                <w:b/>
                <w:sz w:val="21"/>
              </w:rPr>
              <w:t>500</w:t>
            </w:r>
            <w:r w:rsidR="009D2DF7" w:rsidRPr="009D2DF7">
              <w:rPr>
                <w:rFonts w:asciiTheme="minorHAnsi" w:hAnsiTheme="minorHAnsi" w:cstheme="minorHAnsi"/>
                <w:b/>
                <w:sz w:val="21"/>
              </w:rPr>
              <w:t>,00</w:t>
            </w:r>
          </w:p>
        </w:tc>
        <w:tc>
          <w:tcPr>
            <w:tcW w:w="2330" w:type="dxa"/>
            <w:shd w:val="pct15" w:color="auto" w:fill="auto"/>
          </w:tcPr>
          <w:p w14:paraId="724D47AB" w14:textId="7A42DA3C" w:rsidR="008B4415" w:rsidRPr="00C6287A" w:rsidRDefault="0011732A" w:rsidP="00EB4999">
            <w:pPr>
              <w:pStyle w:val="Tijeloteksta"/>
              <w:spacing w:before="7"/>
              <w:jc w:val="center"/>
              <w:rPr>
                <w:rFonts w:asciiTheme="minorHAnsi" w:hAnsiTheme="minorHAnsi" w:cstheme="minorHAnsi"/>
                <w:b/>
                <w:sz w:val="21"/>
              </w:rPr>
            </w:pPr>
            <w:r>
              <w:rPr>
                <w:rFonts w:asciiTheme="minorHAnsi" w:hAnsiTheme="minorHAnsi" w:cstheme="minorHAnsi"/>
                <w:b/>
                <w:sz w:val="21"/>
              </w:rPr>
              <w:t>55.826,26</w:t>
            </w:r>
          </w:p>
        </w:tc>
      </w:tr>
      <w:tr w:rsidR="008B4415" w14:paraId="74160FF7" w14:textId="77777777" w:rsidTr="00E666D3">
        <w:tc>
          <w:tcPr>
            <w:tcW w:w="634" w:type="dxa"/>
            <w:shd w:val="clear" w:color="auto" w:fill="auto"/>
          </w:tcPr>
          <w:p w14:paraId="79803AE4" w14:textId="77777777" w:rsidR="008B4415" w:rsidRPr="00EB4999" w:rsidRDefault="002A5A71" w:rsidP="00EB4999">
            <w:pPr>
              <w:pStyle w:val="Tijeloteksta"/>
              <w:spacing w:before="7"/>
              <w:jc w:val="center"/>
              <w:rPr>
                <w:rFonts w:asciiTheme="minorHAnsi" w:hAnsiTheme="minorHAnsi" w:cstheme="minorHAnsi"/>
                <w:sz w:val="21"/>
              </w:rPr>
            </w:pPr>
            <w:r>
              <w:rPr>
                <w:rFonts w:asciiTheme="minorHAnsi" w:hAnsiTheme="minorHAnsi" w:cstheme="minorHAnsi"/>
                <w:sz w:val="21"/>
              </w:rPr>
              <w:t>2.1.</w:t>
            </w:r>
          </w:p>
        </w:tc>
        <w:tc>
          <w:tcPr>
            <w:tcW w:w="4084" w:type="dxa"/>
            <w:shd w:val="clear" w:color="auto" w:fill="auto"/>
          </w:tcPr>
          <w:p w14:paraId="476048A5" w14:textId="77777777" w:rsidR="008B4415" w:rsidRPr="002A5A71" w:rsidRDefault="002A5A71" w:rsidP="00EB4999">
            <w:pPr>
              <w:pStyle w:val="Tijeloteksta"/>
              <w:spacing w:before="7"/>
              <w:rPr>
                <w:rFonts w:asciiTheme="minorHAnsi" w:hAnsiTheme="minorHAnsi" w:cstheme="minorHAnsi"/>
              </w:rPr>
            </w:pPr>
            <w:r w:rsidRPr="002A5A71">
              <w:rPr>
                <w:rFonts w:asciiTheme="minorHAnsi" w:hAnsiTheme="minorHAnsi" w:cstheme="minorHAnsi"/>
              </w:rPr>
              <w:t>Dotacije udrugama</w:t>
            </w:r>
            <w:r w:rsidRPr="002A5A71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2A5A71">
              <w:rPr>
                <w:rFonts w:asciiTheme="minorHAnsi" w:hAnsiTheme="minorHAnsi" w:cstheme="minorHAnsi"/>
              </w:rPr>
              <w:t>u</w:t>
            </w:r>
            <w:r w:rsidRPr="002A5A71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2A5A71">
              <w:rPr>
                <w:rFonts w:asciiTheme="minorHAnsi" w:hAnsiTheme="minorHAnsi" w:cstheme="minorHAnsi"/>
              </w:rPr>
              <w:t>kulturi</w:t>
            </w:r>
          </w:p>
        </w:tc>
        <w:tc>
          <w:tcPr>
            <w:tcW w:w="2370" w:type="dxa"/>
            <w:shd w:val="clear" w:color="auto" w:fill="auto"/>
          </w:tcPr>
          <w:p w14:paraId="53CFB9AE" w14:textId="27A42C7F" w:rsidR="008B4415" w:rsidRPr="00EB4999" w:rsidRDefault="001437CA" w:rsidP="00EB4999">
            <w:pPr>
              <w:pStyle w:val="Tijeloteksta"/>
              <w:spacing w:before="7"/>
              <w:jc w:val="center"/>
              <w:rPr>
                <w:rFonts w:asciiTheme="minorHAnsi" w:hAnsiTheme="minorHAnsi" w:cstheme="minorHAnsi"/>
                <w:sz w:val="21"/>
              </w:rPr>
            </w:pPr>
            <w:r>
              <w:rPr>
                <w:rFonts w:asciiTheme="minorHAnsi" w:hAnsiTheme="minorHAnsi" w:cstheme="minorHAnsi"/>
                <w:sz w:val="21"/>
              </w:rPr>
              <w:t>10</w:t>
            </w:r>
            <w:r w:rsidR="002A5A71">
              <w:rPr>
                <w:rFonts w:asciiTheme="minorHAnsi" w:hAnsiTheme="minorHAnsi" w:cstheme="minorHAnsi"/>
                <w:sz w:val="21"/>
              </w:rPr>
              <w:t>.</w:t>
            </w:r>
            <w:r>
              <w:rPr>
                <w:rFonts w:asciiTheme="minorHAnsi" w:hAnsiTheme="minorHAnsi" w:cstheme="minorHAnsi"/>
                <w:sz w:val="21"/>
              </w:rPr>
              <w:t>500</w:t>
            </w:r>
            <w:r w:rsidR="002A5A71">
              <w:rPr>
                <w:rFonts w:asciiTheme="minorHAnsi" w:hAnsiTheme="minorHAnsi" w:cstheme="minorHAnsi"/>
                <w:sz w:val="21"/>
              </w:rPr>
              <w:t>,00</w:t>
            </w:r>
          </w:p>
        </w:tc>
        <w:tc>
          <w:tcPr>
            <w:tcW w:w="2330" w:type="dxa"/>
            <w:shd w:val="clear" w:color="auto" w:fill="auto"/>
          </w:tcPr>
          <w:p w14:paraId="63133CF3" w14:textId="4EBAB895" w:rsidR="008B4415" w:rsidRPr="00D72312" w:rsidRDefault="0011732A" w:rsidP="00EB4999">
            <w:pPr>
              <w:pStyle w:val="Tijeloteksta"/>
              <w:spacing w:before="7"/>
              <w:jc w:val="center"/>
              <w:rPr>
                <w:rFonts w:asciiTheme="minorHAnsi" w:hAnsiTheme="minorHAnsi" w:cstheme="minorHAnsi"/>
                <w:sz w:val="21"/>
              </w:rPr>
            </w:pPr>
            <w:r>
              <w:rPr>
                <w:rFonts w:asciiTheme="minorHAnsi" w:hAnsiTheme="minorHAnsi" w:cstheme="minorHAnsi"/>
                <w:sz w:val="21"/>
              </w:rPr>
              <w:t>5.500,00</w:t>
            </w:r>
          </w:p>
        </w:tc>
      </w:tr>
      <w:tr w:rsidR="008B4415" w14:paraId="0B3662F8" w14:textId="77777777" w:rsidTr="00E666D3">
        <w:tc>
          <w:tcPr>
            <w:tcW w:w="634" w:type="dxa"/>
            <w:shd w:val="clear" w:color="auto" w:fill="auto"/>
          </w:tcPr>
          <w:p w14:paraId="0D6F60D5" w14:textId="77777777" w:rsidR="008B4415" w:rsidRPr="00EB4999" w:rsidRDefault="002A5A71" w:rsidP="00EB4999">
            <w:pPr>
              <w:pStyle w:val="Tijeloteksta"/>
              <w:spacing w:before="7"/>
              <w:jc w:val="center"/>
              <w:rPr>
                <w:rFonts w:asciiTheme="minorHAnsi" w:hAnsiTheme="minorHAnsi" w:cstheme="minorHAnsi"/>
                <w:sz w:val="21"/>
              </w:rPr>
            </w:pPr>
            <w:r>
              <w:rPr>
                <w:rFonts w:asciiTheme="minorHAnsi" w:hAnsiTheme="minorHAnsi" w:cstheme="minorHAnsi"/>
                <w:sz w:val="21"/>
              </w:rPr>
              <w:t>2.2.</w:t>
            </w:r>
          </w:p>
        </w:tc>
        <w:tc>
          <w:tcPr>
            <w:tcW w:w="4084" w:type="dxa"/>
            <w:shd w:val="clear" w:color="auto" w:fill="auto"/>
          </w:tcPr>
          <w:p w14:paraId="04E286A7" w14:textId="378A4ABE" w:rsidR="008B4415" w:rsidRPr="002A5A71" w:rsidRDefault="00211F0F" w:rsidP="00EB4999">
            <w:pPr>
              <w:pStyle w:val="Tijeloteksta"/>
              <w:spacing w:before="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Općinske manifestacije </w:t>
            </w:r>
          </w:p>
        </w:tc>
        <w:tc>
          <w:tcPr>
            <w:tcW w:w="2370" w:type="dxa"/>
            <w:shd w:val="clear" w:color="auto" w:fill="auto"/>
          </w:tcPr>
          <w:p w14:paraId="01545BC9" w14:textId="4A5EA6A5" w:rsidR="008B4415" w:rsidRPr="00EB4999" w:rsidRDefault="003B7FFA" w:rsidP="00EB4999">
            <w:pPr>
              <w:pStyle w:val="Tijeloteksta"/>
              <w:spacing w:before="7"/>
              <w:jc w:val="center"/>
              <w:rPr>
                <w:rFonts w:asciiTheme="minorHAnsi" w:hAnsiTheme="minorHAnsi" w:cstheme="minorHAnsi"/>
                <w:sz w:val="21"/>
              </w:rPr>
            </w:pPr>
            <w:r>
              <w:rPr>
                <w:rFonts w:asciiTheme="minorHAnsi" w:hAnsiTheme="minorHAnsi" w:cstheme="minorHAnsi"/>
                <w:sz w:val="21"/>
              </w:rPr>
              <w:t>50</w:t>
            </w:r>
            <w:r w:rsidR="002A5A71">
              <w:rPr>
                <w:rFonts w:asciiTheme="minorHAnsi" w:hAnsiTheme="minorHAnsi" w:cstheme="minorHAnsi"/>
                <w:sz w:val="21"/>
              </w:rPr>
              <w:t>.000,00</w:t>
            </w:r>
          </w:p>
        </w:tc>
        <w:tc>
          <w:tcPr>
            <w:tcW w:w="2330" w:type="dxa"/>
            <w:shd w:val="clear" w:color="auto" w:fill="auto"/>
          </w:tcPr>
          <w:p w14:paraId="1C51DA74" w14:textId="3012C2C9" w:rsidR="008B4415" w:rsidRPr="00D72312" w:rsidRDefault="0011732A" w:rsidP="00EB4999">
            <w:pPr>
              <w:pStyle w:val="Tijeloteksta"/>
              <w:spacing w:before="7"/>
              <w:jc w:val="center"/>
              <w:rPr>
                <w:rFonts w:asciiTheme="minorHAnsi" w:hAnsiTheme="minorHAnsi" w:cstheme="minorHAnsi"/>
                <w:sz w:val="21"/>
              </w:rPr>
            </w:pPr>
            <w:r>
              <w:rPr>
                <w:rFonts w:asciiTheme="minorHAnsi" w:hAnsiTheme="minorHAnsi" w:cstheme="minorHAnsi"/>
                <w:sz w:val="21"/>
              </w:rPr>
              <w:t>50.326,26</w:t>
            </w:r>
          </w:p>
        </w:tc>
      </w:tr>
      <w:tr w:rsidR="00211F0F" w14:paraId="4BAE79D1" w14:textId="77777777" w:rsidTr="00E666D3">
        <w:tc>
          <w:tcPr>
            <w:tcW w:w="634" w:type="dxa"/>
            <w:shd w:val="clear" w:color="auto" w:fill="auto"/>
          </w:tcPr>
          <w:p w14:paraId="23F30690" w14:textId="77777777" w:rsidR="00211F0F" w:rsidRDefault="00211F0F" w:rsidP="00EB4999">
            <w:pPr>
              <w:pStyle w:val="Tijeloteksta"/>
              <w:spacing w:before="7"/>
              <w:jc w:val="center"/>
              <w:rPr>
                <w:rFonts w:asciiTheme="minorHAnsi" w:hAnsiTheme="minorHAnsi" w:cstheme="minorHAnsi"/>
                <w:sz w:val="21"/>
              </w:rPr>
            </w:pPr>
          </w:p>
        </w:tc>
        <w:tc>
          <w:tcPr>
            <w:tcW w:w="4084" w:type="dxa"/>
            <w:shd w:val="clear" w:color="auto" w:fill="auto"/>
          </w:tcPr>
          <w:p w14:paraId="3D4F87FF" w14:textId="1C266DDD" w:rsidR="00211F0F" w:rsidRPr="00211F0F" w:rsidRDefault="00211F0F" w:rsidP="00EB4999">
            <w:pPr>
              <w:pStyle w:val="Tijeloteksta"/>
              <w:spacing w:before="7"/>
              <w:rPr>
                <w:rFonts w:asciiTheme="minorHAnsi" w:hAnsiTheme="minorHAnsi" w:cstheme="minorHAnsi"/>
                <w:sz w:val="18"/>
                <w:szCs w:val="18"/>
              </w:rPr>
            </w:pPr>
            <w:r w:rsidRPr="00211F0F">
              <w:rPr>
                <w:rFonts w:asciiTheme="minorHAnsi" w:hAnsiTheme="minorHAnsi" w:cstheme="minorHAnsi"/>
                <w:sz w:val="18"/>
                <w:szCs w:val="18"/>
              </w:rPr>
              <w:t>2.2.1. Manifestacija „Odavno smo graničari stari“</w:t>
            </w:r>
          </w:p>
        </w:tc>
        <w:tc>
          <w:tcPr>
            <w:tcW w:w="2370" w:type="dxa"/>
            <w:shd w:val="clear" w:color="auto" w:fill="auto"/>
          </w:tcPr>
          <w:p w14:paraId="2F2118A1" w14:textId="68170D33" w:rsidR="00211F0F" w:rsidRPr="00211F0F" w:rsidRDefault="001437CA" w:rsidP="00211F0F">
            <w:pPr>
              <w:pStyle w:val="Tijeloteksta"/>
              <w:spacing w:before="7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10</w:t>
            </w:r>
            <w:r w:rsidR="00211F0F" w:rsidRPr="00211F0F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.</w:t>
            </w: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500</w:t>
            </w:r>
            <w:r w:rsidR="00211F0F" w:rsidRPr="00211F0F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,00</w:t>
            </w:r>
          </w:p>
        </w:tc>
        <w:tc>
          <w:tcPr>
            <w:tcW w:w="2330" w:type="dxa"/>
            <w:shd w:val="clear" w:color="auto" w:fill="auto"/>
          </w:tcPr>
          <w:p w14:paraId="23BAADE9" w14:textId="33710520" w:rsidR="00211F0F" w:rsidRPr="00D72312" w:rsidRDefault="0011732A" w:rsidP="00EB4999">
            <w:pPr>
              <w:pStyle w:val="Tijeloteksta"/>
              <w:spacing w:before="7"/>
              <w:jc w:val="center"/>
              <w:rPr>
                <w:rFonts w:asciiTheme="minorHAnsi" w:hAnsiTheme="minorHAnsi" w:cstheme="minorHAnsi"/>
                <w:sz w:val="21"/>
              </w:rPr>
            </w:pPr>
            <w:r>
              <w:rPr>
                <w:rFonts w:asciiTheme="minorHAnsi" w:hAnsiTheme="minorHAnsi" w:cstheme="minorHAnsi"/>
                <w:sz w:val="21"/>
              </w:rPr>
              <w:t>41.210,57</w:t>
            </w:r>
          </w:p>
        </w:tc>
      </w:tr>
      <w:tr w:rsidR="00211F0F" w14:paraId="1DA6908C" w14:textId="77777777" w:rsidTr="00E666D3">
        <w:tc>
          <w:tcPr>
            <w:tcW w:w="634" w:type="dxa"/>
            <w:shd w:val="clear" w:color="auto" w:fill="auto"/>
          </w:tcPr>
          <w:p w14:paraId="0014D33B" w14:textId="77777777" w:rsidR="00211F0F" w:rsidRDefault="00211F0F" w:rsidP="00EB4999">
            <w:pPr>
              <w:pStyle w:val="Tijeloteksta"/>
              <w:spacing w:before="7"/>
              <w:jc w:val="center"/>
              <w:rPr>
                <w:rFonts w:asciiTheme="minorHAnsi" w:hAnsiTheme="minorHAnsi" w:cstheme="minorHAnsi"/>
                <w:sz w:val="21"/>
              </w:rPr>
            </w:pPr>
          </w:p>
        </w:tc>
        <w:tc>
          <w:tcPr>
            <w:tcW w:w="4084" w:type="dxa"/>
            <w:shd w:val="clear" w:color="auto" w:fill="auto"/>
          </w:tcPr>
          <w:p w14:paraId="39F83009" w14:textId="6FB75388" w:rsidR="00211F0F" w:rsidRPr="00211F0F" w:rsidRDefault="00211F0F" w:rsidP="00EB4999">
            <w:pPr>
              <w:pStyle w:val="Tijeloteksta"/>
              <w:spacing w:before="7"/>
              <w:rPr>
                <w:rFonts w:asciiTheme="minorHAnsi" w:hAnsiTheme="minorHAnsi" w:cstheme="minorHAnsi"/>
                <w:sz w:val="18"/>
                <w:szCs w:val="18"/>
              </w:rPr>
            </w:pPr>
            <w:r w:rsidRPr="00211F0F">
              <w:rPr>
                <w:rFonts w:asciiTheme="minorHAnsi" w:hAnsiTheme="minorHAnsi" w:cstheme="minorHAnsi"/>
                <w:sz w:val="18"/>
                <w:szCs w:val="18"/>
              </w:rPr>
              <w:t xml:space="preserve">2.2.2. „Vrtičeva srida“ – pokladno jahanje </w:t>
            </w:r>
          </w:p>
        </w:tc>
        <w:tc>
          <w:tcPr>
            <w:tcW w:w="2370" w:type="dxa"/>
            <w:shd w:val="clear" w:color="auto" w:fill="auto"/>
          </w:tcPr>
          <w:p w14:paraId="0157AC8E" w14:textId="3EBF4E6E" w:rsidR="00211F0F" w:rsidRPr="00211F0F" w:rsidRDefault="001437CA" w:rsidP="00211F0F">
            <w:pPr>
              <w:pStyle w:val="Tijeloteksta"/>
              <w:spacing w:before="7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500</w:t>
            </w:r>
            <w:r w:rsidR="00211F0F" w:rsidRPr="00211F0F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,00</w:t>
            </w:r>
          </w:p>
        </w:tc>
        <w:tc>
          <w:tcPr>
            <w:tcW w:w="2330" w:type="dxa"/>
            <w:shd w:val="clear" w:color="auto" w:fill="auto"/>
          </w:tcPr>
          <w:p w14:paraId="1B837830" w14:textId="5A63A241" w:rsidR="00211F0F" w:rsidRPr="00D72312" w:rsidRDefault="0011732A" w:rsidP="00EB4999">
            <w:pPr>
              <w:pStyle w:val="Tijeloteksta"/>
              <w:spacing w:before="7"/>
              <w:jc w:val="center"/>
              <w:rPr>
                <w:rFonts w:asciiTheme="minorHAnsi" w:hAnsiTheme="minorHAnsi" w:cstheme="minorHAnsi"/>
                <w:sz w:val="21"/>
              </w:rPr>
            </w:pPr>
            <w:r>
              <w:rPr>
                <w:rFonts w:asciiTheme="minorHAnsi" w:hAnsiTheme="minorHAnsi" w:cstheme="minorHAnsi"/>
                <w:sz w:val="21"/>
              </w:rPr>
              <w:t>1.859,68</w:t>
            </w:r>
          </w:p>
        </w:tc>
      </w:tr>
      <w:tr w:rsidR="00211F0F" w14:paraId="6A602708" w14:textId="77777777" w:rsidTr="001437CA">
        <w:tc>
          <w:tcPr>
            <w:tcW w:w="634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775F0E4D" w14:textId="77777777" w:rsidR="00211F0F" w:rsidRDefault="00211F0F" w:rsidP="00EB4999">
            <w:pPr>
              <w:pStyle w:val="Tijeloteksta"/>
              <w:spacing w:before="7"/>
              <w:jc w:val="center"/>
              <w:rPr>
                <w:rFonts w:asciiTheme="minorHAnsi" w:hAnsiTheme="minorHAnsi" w:cstheme="minorHAnsi"/>
                <w:sz w:val="21"/>
              </w:rPr>
            </w:pPr>
          </w:p>
        </w:tc>
        <w:tc>
          <w:tcPr>
            <w:tcW w:w="4084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14B491A4" w14:textId="315666AF" w:rsidR="00211F0F" w:rsidRPr="00211F0F" w:rsidRDefault="00211F0F" w:rsidP="00EB4999">
            <w:pPr>
              <w:pStyle w:val="Tijeloteksta"/>
              <w:spacing w:before="7"/>
              <w:rPr>
                <w:rFonts w:asciiTheme="minorHAnsi" w:hAnsiTheme="minorHAnsi" w:cstheme="minorHAnsi"/>
                <w:sz w:val="18"/>
                <w:szCs w:val="18"/>
              </w:rPr>
            </w:pPr>
            <w:r w:rsidRPr="00211F0F">
              <w:rPr>
                <w:rFonts w:asciiTheme="minorHAnsi" w:hAnsiTheme="minorHAnsi" w:cstheme="minorHAnsi"/>
                <w:sz w:val="18"/>
                <w:szCs w:val="18"/>
              </w:rPr>
              <w:t xml:space="preserve">2.2.3. Dani Općine i ostale općinske manifestacije </w:t>
            </w:r>
          </w:p>
        </w:tc>
        <w:tc>
          <w:tcPr>
            <w:tcW w:w="2370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6E44092E" w14:textId="67FBFD46" w:rsidR="00211F0F" w:rsidRPr="00211F0F" w:rsidRDefault="003B7FFA" w:rsidP="00211F0F">
            <w:pPr>
              <w:pStyle w:val="Tijeloteksta"/>
              <w:spacing w:before="7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39</w:t>
            </w:r>
            <w:r w:rsidR="00211F0F" w:rsidRPr="00211F0F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.000,00</w:t>
            </w:r>
          </w:p>
        </w:tc>
        <w:tc>
          <w:tcPr>
            <w:tcW w:w="2330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43212A4A" w14:textId="1E2F592A" w:rsidR="00211F0F" w:rsidRPr="00C6287A" w:rsidRDefault="0011732A" w:rsidP="00EB4999">
            <w:pPr>
              <w:pStyle w:val="Tijeloteksta"/>
              <w:spacing w:before="7"/>
              <w:jc w:val="center"/>
              <w:rPr>
                <w:rFonts w:asciiTheme="minorHAnsi" w:hAnsiTheme="minorHAnsi" w:cstheme="minorHAnsi"/>
                <w:sz w:val="21"/>
              </w:rPr>
            </w:pPr>
            <w:r>
              <w:rPr>
                <w:rFonts w:asciiTheme="minorHAnsi" w:hAnsiTheme="minorHAnsi" w:cstheme="minorHAnsi"/>
                <w:sz w:val="21"/>
              </w:rPr>
              <w:t>7.256,01</w:t>
            </w:r>
          </w:p>
        </w:tc>
      </w:tr>
      <w:tr w:rsidR="001437CA" w14:paraId="5E1636E1" w14:textId="77777777" w:rsidTr="001437CA">
        <w:tc>
          <w:tcPr>
            <w:tcW w:w="634" w:type="dxa"/>
            <w:shd w:val="pct15" w:color="auto" w:fill="auto"/>
          </w:tcPr>
          <w:p w14:paraId="4060FD5B" w14:textId="23475F4C" w:rsidR="001437CA" w:rsidRDefault="001437CA" w:rsidP="001437CA">
            <w:pPr>
              <w:pStyle w:val="Tijeloteksta"/>
              <w:spacing w:before="7"/>
              <w:jc w:val="center"/>
              <w:rPr>
                <w:rFonts w:asciiTheme="minorHAnsi" w:hAnsiTheme="minorHAnsi" w:cstheme="minorHAnsi"/>
                <w:sz w:val="21"/>
              </w:rPr>
            </w:pPr>
            <w:r>
              <w:rPr>
                <w:rFonts w:asciiTheme="minorHAnsi" w:hAnsiTheme="minorHAnsi" w:cstheme="minorHAnsi"/>
                <w:b/>
                <w:sz w:val="21"/>
              </w:rPr>
              <w:t>3</w:t>
            </w:r>
            <w:r w:rsidRPr="009D2DF7">
              <w:rPr>
                <w:rFonts w:asciiTheme="minorHAnsi" w:hAnsiTheme="minorHAnsi" w:cstheme="minorHAnsi"/>
                <w:b/>
                <w:sz w:val="21"/>
              </w:rPr>
              <w:t xml:space="preserve">. </w:t>
            </w:r>
          </w:p>
        </w:tc>
        <w:tc>
          <w:tcPr>
            <w:tcW w:w="4084" w:type="dxa"/>
            <w:shd w:val="pct15" w:color="auto" w:fill="auto"/>
          </w:tcPr>
          <w:p w14:paraId="63E46AFE" w14:textId="16FFE704" w:rsidR="001437CA" w:rsidRPr="00211F0F" w:rsidRDefault="001437CA" w:rsidP="001437CA">
            <w:pPr>
              <w:pStyle w:val="Tijeloteksta"/>
              <w:spacing w:before="7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21"/>
              </w:rPr>
              <w:t xml:space="preserve">K1006 01 Opremanje Doma kulture </w:t>
            </w:r>
          </w:p>
        </w:tc>
        <w:tc>
          <w:tcPr>
            <w:tcW w:w="2370" w:type="dxa"/>
            <w:shd w:val="pct15" w:color="auto" w:fill="auto"/>
          </w:tcPr>
          <w:p w14:paraId="4CE9716F" w14:textId="369EF2E1" w:rsidR="001437CA" w:rsidRDefault="003B7FFA" w:rsidP="001437CA">
            <w:pPr>
              <w:pStyle w:val="Tijeloteksta"/>
              <w:spacing w:before="7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21"/>
              </w:rPr>
              <w:t>10</w:t>
            </w:r>
            <w:r w:rsidR="001437CA">
              <w:rPr>
                <w:rFonts w:asciiTheme="minorHAnsi" w:hAnsiTheme="minorHAnsi" w:cstheme="minorHAnsi"/>
                <w:b/>
                <w:sz w:val="21"/>
              </w:rPr>
              <w:t>.000,00</w:t>
            </w:r>
          </w:p>
        </w:tc>
        <w:tc>
          <w:tcPr>
            <w:tcW w:w="2330" w:type="dxa"/>
            <w:shd w:val="pct15" w:color="auto" w:fill="auto"/>
          </w:tcPr>
          <w:p w14:paraId="32B17D07" w14:textId="5F04D737" w:rsidR="001437CA" w:rsidRPr="00285EF5" w:rsidRDefault="0011732A" w:rsidP="001437CA">
            <w:pPr>
              <w:pStyle w:val="Tijeloteksta"/>
              <w:spacing w:before="7"/>
              <w:jc w:val="center"/>
              <w:rPr>
                <w:rFonts w:asciiTheme="minorHAnsi" w:hAnsiTheme="minorHAnsi" w:cstheme="minorHAnsi"/>
                <w:b/>
                <w:bCs/>
                <w:sz w:val="21"/>
              </w:rPr>
            </w:pPr>
            <w:r>
              <w:rPr>
                <w:rFonts w:asciiTheme="minorHAnsi" w:hAnsiTheme="minorHAnsi" w:cstheme="minorHAnsi"/>
                <w:b/>
                <w:bCs/>
                <w:sz w:val="21"/>
              </w:rPr>
              <w:t>7.093,36</w:t>
            </w:r>
          </w:p>
        </w:tc>
      </w:tr>
      <w:tr w:rsidR="002A5A71" w14:paraId="69C79620" w14:textId="77777777" w:rsidTr="00E666D3">
        <w:tc>
          <w:tcPr>
            <w:tcW w:w="4718" w:type="dxa"/>
            <w:gridSpan w:val="2"/>
            <w:shd w:val="pct30" w:color="auto" w:fill="auto"/>
          </w:tcPr>
          <w:p w14:paraId="7C3428DE" w14:textId="77777777" w:rsidR="002A5A71" w:rsidRPr="002A5A71" w:rsidRDefault="002A5A71" w:rsidP="00EB4999">
            <w:pPr>
              <w:pStyle w:val="Tijeloteksta"/>
              <w:spacing w:before="7"/>
              <w:rPr>
                <w:rFonts w:asciiTheme="minorHAnsi" w:hAnsiTheme="minorHAnsi" w:cstheme="minorHAnsi"/>
                <w:b/>
                <w:i/>
              </w:rPr>
            </w:pPr>
            <w:r w:rsidRPr="002A5A71">
              <w:rPr>
                <w:rFonts w:asciiTheme="minorHAnsi" w:hAnsiTheme="minorHAnsi" w:cstheme="minorHAnsi"/>
                <w:b/>
                <w:i/>
              </w:rPr>
              <w:t xml:space="preserve">SVEUKUPNO: </w:t>
            </w:r>
          </w:p>
        </w:tc>
        <w:tc>
          <w:tcPr>
            <w:tcW w:w="2370" w:type="dxa"/>
            <w:shd w:val="pct30" w:color="auto" w:fill="auto"/>
          </w:tcPr>
          <w:p w14:paraId="7810C8BA" w14:textId="75B5B52B" w:rsidR="002A5A71" w:rsidRPr="002A5A71" w:rsidRDefault="003B7FFA" w:rsidP="00EB4999">
            <w:pPr>
              <w:pStyle w:val="Tijeloteksta"/>
              <w:spacing w:before="7"/>
              <w:jc w:val="center"/>
              <w:rPr>
                <w:rFonts w:asciiTheme="minorHAnsi" w:hAnsiTheme="minorHAnsi" w:cstheme="minorHAnsi"/>
                <w:b/>
                <w:sz w:val="21"/>
              </w:rPr>
            </w:pPr>
            <w:r>
              <w:rPr>
                <w:rFonts w:asciiTheme="minorHAnsi" w:hAnsiTheme="minorHAnsi" w:cstheme="minorHAnsi"/>
                <w:b/>
                <w:sz w:val="21"/>
              </w:rPr>
              <w:t>90</w:t>
            </w:r>
            <w:r w:rsidR="002A5A71" w:rsidRPr="002A5A71">
              <w:rPr>
                <w:rFonts w:asciiTheme="minorHAnsi" w:hAnsiTheme="minorHAnsi" w:cstheme="minorHAnsi"/>
                <w:b/>
                <w:sz w:val="21"/>
              </w:rPr>
              <w:t>.</w:t>
            </w:r>
            <w:r w:rsidR="001437CA">
              <w:rPr>
                <w:rFonts w:asciiTheme="minorHAnsi" w:hAnsiTheme="minorHAnsi" w:cstheme="minorHAnsi"/>
                <w:b/>
                <w:sz w:val="21"/>
              </w:rPr>
              <w:t>500</w:t>
            </w:r>
            <w:r w:rsidR="002A5A71" w:rsidRPr="002A5A71">
              <w:rPr>
                <w:rFonts w:asciiTheme="minorHAnsi" w:hAnsiTheme="minorHAnsi" w:cstheme="minorHAnsi"/>
                <w:b/>
                <w:sz w:val="21"/>
              </w:rPr>
              <w:t>,00</w:t>
            </w:r>
          </w:p>
        </w:tc>
        <w:tc>
          <w:tcPr>
            <w:tcW w:w="2330" w:type="dxa"/>
            <w:shd w:val="pct30" w:color="auto" w:fill="auto"/>
          </w:tcPr>
          <w:p w14:paraId="36F17FFB" w14:textId="2DB7C7DF" w:rsidR="002A5A71" w:rsidRPr="00EB4999" w:rsidRDefault="0011732A" w:rsidP="00EB4999">
            <w:pPr>
              <w:pStyle w:val="Tijeloteksta"/>
              <w:spacing w:before="7"/>
              <w:jc w:val="center"/>
              <w:rPr>
                <w:rFonts w:asciiTheme="minorHAnsi" w:hAnsiTheme="minorHAnsi" w:cstheme="minorHAnsi"/>
                <w:b/>
                <w:sz w:val="21"/>
              </w:rPr>
            </w:pPr>
            <w:r>
              <w:rPr>
                <w:rFonts w:asciiTheme="minorHAnsi" w:hAnsiTheme="minorHAnsi" w:cstheme="minorHAnsi"/>
                <w:b/>
                <w:sz w:val="21"/>
              </w:rPr>
              <w:t>79.891,40</w:t>
            </w:r>
          </w:p>
        </w:tc>
      </w:tr>
    </w:tbl>
    <w:p w14:paraId="28D73094" w14:textId="77777777" w:rsidR="00FD1A73" w:rsidRDefault="00FD1A73">
      <w:pPr>
        <w:jc w:val="both"/>
        <w:sectPr w:rsidR="00FD1A73" w:rsidSect="00D3565C">
          <w:footerReference w:type="default" r:id="rId7"/>
          <w:type w:val="continuous"/>
          <w:pgSz w:w="11910" w:h="16840"/>
          <w:pgMar w:top="1300" w:right="1300" w:bottom="1240" w:left="1300" w:header="720" w:footer="1051" w:gutter="0"/>
          <w:pgNumType w:start="1"/>
          <w:cols w:space="720"/>
        </w:sectPr>
      </w:pPr>
    </w:p>
    <w:p w14:paraId="72493AC5" w14:textId="25E37EA6" w:rsidR="00D61E00" w:rsidRDefault="008C3A0B" w:rsidP="00D61E00">
      <w:pPr>
        <w:pStyle w:val="Tijeloteksta"/>
        <w:spacing w:before="7"/>
        <w:jc w:val="both"/>
        <w:rPr>
          <w:rFonts w:asciiTheme="minorHAnsi" w:hAnsiTheme="minorHAnsi" w:cstheme="minorHAnsi"/>
          <w:sz w:val="24"/>
          <w:szCs w:val="24"/>
        </w:rPr>
      </w:pPr>
      <w:r w:rsidRPr="00D61E00">
        <w:rPr>
          <w:rFonts w:asciiTheme="minorHAnsi" w:hAnsiTheme="minorHAnsi" w:cstheme="minorHAnsi"/>
          <w:sz w:val="24"/>
          <w:szCs w:val="24"/>
        </w:rPr>
        <w:lastRenderedPageBreak/>
        <w:t xml:space="preserve">U </w:t>
      </w:r>
      <w:r w:rsidR="003B7FFA">
        <w:rPr>
          <w:rFonts w:asciiTheme="minorHAnsi" w:hAnsiTheme="minorHAnsi" w:cstheme="minorHAnsi"/>
          <w:sz w:val="24"/>
          <w:szCs w:val="24"/>
        </w:rPr>
        <w:t>2024</w:t>
      </w:r>
      <w:r w:rsidRPr="00D61E00">
        <w:rPr>
          <w:rFonts w:asciiTheme="minorHAnsi" w:hAnsiTheme="minorHAnsi" w:cstheme="minorHAnsi"/>
          <w:sz w:val="24"/>
          <w:szCs w:val="24"/>
        </w:rPr>
        <w:t xml:space="preserve">. godini </w:t>
      </w:r>
      <w:r w:rsidR="007A141C" w:rsidRPr="00D61E00">
        <w:rPr>
          <w:rFonts w:asciiTheme="minorHAnsi" w:hAnsiTheme="minorHAnsi" w:cstheme="minorHAnsi"/>
          <w:sz w:val="24"/>
          <w:szCs w:val="24"/>
        </w:rPr>
        <w:t>planirana</w:t>
      </w:r>
      <w:r w:rsidRPr="00D61E00">
        <w:rPr>
          <w:rFonts w:asciiTheme="minorHAnsi" w:hAnsiTheme="minorHAnsi" w:cstheme="minorHAnsi"/>
          <w:sz w:val="24"/>
          <w:szCs w:val="24"/>
        </w:rPr>
        <w:t xml:space="preserve"> </w:t>
      </w:r>
      <w:r w:rsidR="007A141C" w:rsidRPr="00D61E00">
        <w:rPr>
          <w:rFonts w:asciiTheme="minorHAnsi" w:hAnsiTheme="minorHAnsi" w:cstheme="minorHAnsi"/>
          <w:sz w:val="24"/>
          <w:szCs w:val="24"/>
        </w:rPr>
        <w:t>su</w:t>
      </w:r>
      <w:r w:rsidRPr="00D61E00">
        <w:rPr>
          <w:rFonts w:asciiTheme="minorHAnsi" w:hAnsiTheme="minorHAnsi" w:cstheme="minorHAnsi"/>
          <w:sz w:val="24"/>
          <w:szCs w:val="24"/>
        </w:rPr>
        <w:t xml:space="preserve"> ukupna sredstva za financiranje religijskih javnih potreba na području Općine Štitaru iznosu od </w:t>
      </w:r>
      <w:r w:rsidR="003B7FFA">
        <w:rPr>
          <w:rFonts w:asciiTheme="minorHAnsi" w:hAnsiTheme="minorHAnsi" w:cstheme="minorHAnsi"/>
          <w:sz w:val="24"/>
          <w:szCs w:val="24"/>
        </w:rPr>
        <w:t>10</w:t>
      </w:r>
      <w:r w:rsidR="001437CA">
        <w:rPr>
          <w:rFonts w:asciiTheme="minorHAnsi" w:hAnsiTheme="minorHAnsi" w:cstheme="minorHAnsi"/>
          <w:sz w:val="24"/>
          <w:szCs w:val="24"/>
        </w:rPr>
        <w:t>.500,00 €</w:t>
      </w:r>
      <w:r w:rsidRPr="00D61E00">
        <w:rPr>
          <w:rFonts w:asciiTheme="minorHAnsi" w:hAnsiTheme="minorHAnsi" w:cstheme="minorHAnsi"/>
          <w:sz w:val="24"/>
          <w:szCs w:val="24"/>
        </w:rPr>
        <w:t xml:space="preserve"> (P 1008)</w:t>
      </w:r>
      <w:r w:rsidR="00D61E00" w:rsidRPr="00D61E00">
        <w:rPr>
          <w:rFonts w:asciiTheme="minorHAnsi" w:hAnsiTheme="minorHAnsi" w:cstheme="minorHAnsi"/>
          <w:sz w:val="24"/>
          <w:szCs w:val="24"/>
        </w:rPr>
        <w:t>,</w:t>
      </w:r>
      <w:r w:rsidRPr="00D61E00">
        <w:rPr>
          <w:rFonts w:asciiTheme="minorHAnsi" w:hAnsiTheme="minorHAnsi" w:cstheme="minorHAnsi"/>
          <w:sz w:val="24"/>
          <w:szCs w:val="24"/>
        </w:rPr>
        <w:t xml:space="preserve"> </w:t>
      </w:r>
      <w:r w:rsidR="00D61E00" w:rsidRPr="00D61E00">
        <w:rPr>
          <w:rFonts w:asciiTheme="minorHAnsi" w:hAnsiTheme="minorHAnsi" w:cstheme="minorHAnsi"/>
          <w:sz w:val="24"/>
          <w:szCs w:val="24"/>
        </w:rPr>
        <w:t xml:space="preserve">a s danom 31. prosinac </w:t>
      </w:r>
      <w:r w:rsidR="003B7FFA">
        <w:rPr>
          <w:rFonts w:asciiTheme="minorHAnsi" w:hAnsiTheme="minorHAnsi" w:cstheme="minorHAnsi"/>
          <w:sz w:val="24"/>
          <w:szCs w:val="24"/>
        </w:rPr>
        <w:t>2024</w:t>
      </w:r>
      <w:r w:rsidR="00D61E00" w:rsidRPr="00D61E00">
        <w:rPr>
          <w:rFonts w:asciiTheme="minorHAnsi" w:hAnsiTheme="minorHAnsi" w:cstheme="minorHAnsi"/>
          <w:sz w:val="24"/>
          <w:szCs w:val="24"/>
        </w:rPr>
        <w:t xml:space="preserve">. godine ista su izvršena u iznosu od </w:t>
      </w:r>
      <w:r w:rsidR="0011732A">
        <w:rPr>
          <w:rFonts w:asciiTheme="minorHAnsi" w:hAnsiTheme="minorHAnsi" w:cstheme="minorHAnsi"/>
          <w:sz w:val="24"/>
          <w:szCs w:val="24"/>
        </w:rPr>
        <w:t>9.000,00</w:t>
      </w:r>
      <w:r w:rsidR="00D61E00" w:rsidRPr="00D61E00">
        <w:rPr>
          <w:rFonts w:asciiTheme="minorHAnsi" w:hAnsiTheme="minorHAnsi" w:cstheme="minorHAnsi"/>
          <w:sz w:val="24"/>
          <w:szCs w:val="24"/>
        </w:rPr>
        <w:t xml:space="preserve"> </w:t>
      </w:r>
      <w:r w:rsidR="001437CA">
        <w:rPr>
          <w:rFonts w:asciiTheme="minorHAnsi" w:hAnsiTheme="minorHAnsi" w:cstheme="minorHAnsi"/>
          <w:sz w:val="24"/>
          <w:szCs w:val="24"/>
        </w:rPr>
        <w:t>€</w:t>
      </w:r>
      <w:r w:rsidR="00D61E00" w:rsidRPr="00D61E00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0860DC0F" w14:textId="77777777" w:rsidR="00D61E00" w:rsidRDefault="00D61E00" w:rsidP="00D61E00">
      <w:pPr>
        <w:pStyle w:val="Tijeloteksta"/>
        <w:spacing w:before="7"/>
        <w:jc w:val="both"/>
        <w:rPr>
          <w:rFonts w:asciiTheme="minorHAnsi" w:hAnsiTheme="minorHAnsi" w:cstheme="minorHAnsi"/>
          <w:sz w:val="24"/>
          <w:szCs w:val="24"/>
        </w:rPr>
      </w:pPr>
    </w:p>
    <w:p w14:paraId="7E608FBF" w14:textId="77777777" w:rsidR="00D61E00" w:rsidRPr="00113689" w:rsidRDefault="00D61E00" w:rsidP="00D61E00">
      <w:pPr>
        <w:pStyle w:val="Tijeloteksta"/>
        <w:spacing w:before="7"/>
        <w:jc w:val="both"/>
        <w:rPr>
          <w:rFonts w:asciiTheme="minorHAnsi" w:hAnsiTheme="minorHAnsi" w:cstheme="minorHAnsi"/>
          <w:sz w:val="24"/>
          <w:szCs w:val="24"/>
        </w:rPr>
      </w:pPr>
      <w:r w:rsidRPr="007B132B">
        <w:rPr>
          <w:rFonts w:asciiTheme="minorHAnsi" w:hAnsiTheme="minorHAnsi" w:cstheme="minorHAnsi"/>
          <w:sz w:val="24"/>
          <w:szCs w:val="24"/>
        </w:rPr>
        <w:t>U nastavku je dan prikaz planiranih i utrošenih sredstava po pojedinim stavkama:</w:t>
      </w:r>
    </w:p>
    <w:p w14:paraId="04740161" w14:textId="5977A013" w:rsidR="00D61E00" w:rsidRPr="00345FC7" w:rsidRDefault="00D61E00" w:rsidP="008C3A0B">
      <w:pPr>
        <w:jc w:val="both"/>
        <w:rPr>
          <w:rFonts w:asciiTheme="minorHAnsi" w:hAnsiTheme="minorHAnsi" w:cstheme="minorHAnsi"/>
          <w:b/>
        </w:rPr>
      </w:pPr>
    </w:p>
    <w:tbl>
      <w:tblPr>
        <w:tblStyle w:val="Reetkatablice"/>
        <w:tblW w:w="0" w:type="auto"/>
        <w:tblInd w:w="108" w:type="dxa"/>
        <w:shd w:val="pct25" w:color="auto" w:fill="auto"/>
        <w:tblLook w:val="04A0" w:firstRow="1" w:lastRow="0" w:firstColumn="1" w:lastColumn="0" w:noHBand="0" w:noVBand="1"/>
      </w:tblPr>
      <w:tblGrid>
        <w:gridCol w:w="634"/>
        <w:gridCol w:w="4084"/>
        <w:gridCol w:w="2370"/>
        <w:gridCol w:w="2330"/>
      </w:tblGrid>
      <w:tr w:rsidR="00113689" w14:paraId="2BAA4CF1" w14:textId="77777777" w:rsidTr="00363B21">
        <w:tc>
          <w:tcPr>
            <w:tcW w:w="9418" w:type="dxa"/>
            <w:gridSpan w:val="4"/>
            <w:tcBorders>
              <w:bottom w:val="single" w:sz="4" w:space="0" w:color="000000" w:themeColor="text1"/>
            </w:tcBorders>
            <w:shd w:val="pct25" w:color="auto" w:fill="auto"/>
          </w:tcPr>
          <w:p w14:paraId="27776D56" w14:textId="4B576840" w:rsidR="00113689" w:rsidRPr="00EB4999" w:rsidRDefault="00113689" w:rsidP="00363B21">
            <w:pPr>
              <w:pStyle w:val="Tijeloteksta"/>
              <w:spacing w:before="7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B499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PROGRAM </w:t>
            </w:r>
            <w:r w:rsidR="00D61E0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RELIGIJSKIH </w:t>
            </w:r>
            <w:r w:rsidRPr="00EB499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JAVNIH POTREBA ZA </w:t>
            </w:r>
            <w:r w:rsidR="003B7FFA">
              <w:rPr>
                <w:rFonts w:asciiTheme="minorHAnsi" w:hAnsiTheme="minorHAnsi" w:cstheme="minorHAnsi"/>
                <w:b/>
                <w:sz w:val="20"/>
                <w:szCs w:val="20"/>
              </w:rPr>
              <w:t>2024</w:t>
            </w:r>
            <w:r w:rsidRPr="00EB4999">
              <w:rPr>
                <w:rFonts w:asciiTheme="minorHAnsi" w:hAnsiTheme="minorHAnsi" w:cstheme="minorHAnsi"/>
                <w:b/>
                <w:sz w:val="20"/>
                <w:szCs w:val="20"/>
              </w:rPr>
              <w:t>. GODINU</w:t>
            </w:r>
          </w:p>
        </w:tc>
      </w:tr>
      <w:tr w:rsidR="00113689" w14:paraId="37D4EF9A" w14:textId="77777777" w:rsidTr="00363B21">
        <w:tc>
          <w:tcPr>
            <w:tcW w:w="634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3F568514" w14:textId="77777777" w:rsidR="00113689" w:rsidRPr="00EB4999" w:rsidRDefault="00113689" w:rsidP="00363B21">
            <w:pPr>
              <w:pStyle w:val="Tijeloteksta"/>
              <w:spacing w:before="7"/>
              <w:jc w:val="center"/>
              <w:rPr>
                <w:rFonts w:asciiTheme="minorHAnsi" w:hAnsiTheme="minorHAnsi" w:cstheme="minorHAnsi"/>
                <w:b/>
                <w:sz w:val="21"/>
              </w:rPr>
            </w:pPr>
            <w:r w:rsidRPr="00EB4999">
              <w:rPr>
                <w:rFonts w:asciiTheme="minorHAnsi" w:hAnsiTheme="minorHAnsi" w:cstheme="minorHAnsi"/>
                <w:b/>
                <w:sz w:val="21"/>
              </w:rPr>
              <w:t>R.br.</w:t>
            </w:r>
          </w:p>
        </w:tc>
        <w:tc>
          <w:tcPr>
            <w:tcW w:w="4084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753C2DB3" w14:textId="77777777" w:rsidR="00113689" w:rsidRPr="00EB4999" w:rsidRDefault="00113689" w:rsidP="00363B21">
            <w:pPr>
              <w:pStyle w:val="Tijeloteksta"/>
              <w:spacing w:before="7"/>
              <w:jc w:val="center"/>
              <w:rPr>
                <w:rFonts w:asciiTheme="minorHAnsi" w:hAnsiTheme="minorHAnsi" w:cstheme="minorHAnsi"/>
                <w:b/>
                <w:sz w:val="21"/>
              </w:rPr>
            </w:pPr>
            <w:r w:rsidRPr="00EB4999">
              <w:rPr>
                <w:rFonts w:asciiTheme="minorHAnsi" w:hAnsiTheme="minorHAnsi" w:cstheme="minorHAnsi"/>
                <w:b/>
                <w:sz w:val="21"/>
              </w:rPr>
              <w:t>Aktivnosti</w:t>
            </w:r>
          </w:p>
        </w:tc>
        <w:tc>
          <w:tcPr>
            <w:tcW w:w="2370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20B21946" w14:textId="5DDB1F5B" w:rsidR="00113689" w:rsidRPr="00EB4999" w:rsidRDefault="00113689" w:rsidP="00363B21">
            <w:pPr>
              <w:pStyle w:val="Tijeloteksta"/>
              <w:spacing w:before="7"/>
              <w:jc w:val="center"/>
              <w:rPr>
                <w:rFonts w:asciiTheme="minorHAnsi" w:hAnsiTheme="minorHAnsi" w:cstheme="minorHAnsi"/>
                <w:b/>
                <w:sz w:val="21"/>
              </w:rPr>
            </w:pPr>
            <w:r w:rsidRPr="00EB4999">
              <w:rPr>
                <w:rFonts w:asciiTheme="minorHAnsi" w:hAnsiTheme="minorHAnsi" w:cstheme="minorHAnsi"/>
                <w:b/>
                <w:sz w:val="21"/>
              </w:rPr>
              <w:t>Planirano</w:t>
            </w:r>
            <w:r w:rsidR="001437CA">
              <w:rPr>
                <w:rFonts w:asciiTheme="minorHAnsi" w:hAnsiTheme="minorHAnsi" w:cstheme="minorHAnsi"/>
                <w:b/>
                <w:sz w:val="21"/>
              </w:rPr>
              <w:t xml:space="preserve"> (€)</w:t>
            </w:r>
          </w:p>
        </w:tc>
        <w:tc>
          <w:tcPr>
            <w:tcW w:w="2330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6B8065F9" w14:textId="7D29E96F" w:rsidR="00113689" w:rsidRPr="00EB4999" w:rsidRDefault="00113689" w:rsidP="00363B21">
            <w:pPr>
              <w:pStyle w:val="Tijeloteksta"/>
              <w:spacing w:before="7"/>
              <w:jc w:val="center"/>
              <w:rPr>
                <w:rFonts w:asciiTheme="minorHAnsi" w:hAnsiTheme="minorHAnsi" w:cstheme="minorHAnsi"/>
                <w:b/>
                <w:sz w:val="21"/>
              </w:rPr>
            </w:pPr>
            <w:r w:rsidRPr="00EB4999">
              <w:rPr>
                <w:rFonts w:asciiTheme="minorHAnsi" w:hAnsiTheme="minorHAnsi" w:cstheme="minorHAnsi"/>
                <w:b/>
                <w:sz w:val="21"/>
              </w:rPr>
              <w:t>Izvršeno</w:t>
            </w:r>
            <w:r w:rsidR="001437CA">
              <w:rPr>
                <w:rFonts w:asciiTheme="minorHAnsi" w:hAnsiTheme="minorHAnsi" w:cstheme="minorHAnsi"/>
                <w:b/>
                <w:sz w:val="21"/>
              </w:rPr>
              <w:t xml:space="preserve"> (€)</w:t>
            </w:r>
          </w:p>
        </w:tc>
      </w:tr>
      <w:tr w:rsidR="00113689" w14:paraId="462E2087" w14:textId="77777777" w:rsidTr="00363B21">
        <w:tc>
          <w:tcPr>
            <w:tcW w:w="634" w:type="dxa"/>
            <w:shd w:val="pct15" w:color="auto" w:fill="auto"/>
          </w:tcPr>
          <w:p w14:paraId="7EF8C161" w14:textId="77777777" w:rsidR="00113689" w:rsidRPr="00EB4999" w:rsidRDefault="00113689" w:rsidP="00363B21">
            <w:pPr>
              <w:pStyle w:val="Tijeloteksta"/>
              <w:spacing w:before="7"/>
              <w:jc w:val="center"/>
              <w:rPr>
                <w:rFonts w:asciiTheme="minorHAnsi" w:hAnsiTheme="minorHAnsi" w:cstheme="minorHAnsi"/>
                <w:b/>
                <w:sz w:val="21"/>
              </w:rPr>
            </w:pPr>
            <w:r>
              <w:rPr>
                <w:rFonts w:asciiTheme="minorHAnsi" w:hAnsiTheme="minorHAnsi" w:cstheme="minorHAnsi"/>
                <w:b/>
                <w:sz w:val="21"/>
              </w:rPr>
              <w:t>1.</w:t>
            </w:r>
          </w:p>
        </w:tc>
        <w:tc>
          <w:tcPr>
            <w:tcW w:w="4084" w:type="dxa"/>
            <w:shd w:val="pct15" w:color="auto" w:fill="auto"/>
          </w:tcPr>
          <w:p w14:paraId="281FAFA9" w14:textId="1BF26F54" w:rsidR="00113689" w:rsidRPr="00EB4999" w:rsidRDefault="00113689" w:rsidP="00363B21">
            <w:pPr>
              <w:pStyle w:val="Tijeloteksta"/>
              <w:spacing w:before="7"/>
              <w:rPr>
                <w:rFonts w:asciiTheme="minorHAnsi" w:hAnsiTheme="minorHAnsi" w:cstheme="minorHAnsi"/>
                <w:b/>
                <w:sz w:val="21"/>
              </w:rPr>
            </w:pPr>
            <w:r>
              <w:rPr>
                <w:rFonts w:asciiTheme="minorHAnsi" w:hAnsiTheme="minorHAnsi" w:cstheme="minorHAnsi"/>
                <w:b/>
                <w:sz w:val="21"/>
              </w:rPr>
              <w:t>A100</w:t>
            </w:r>
            <w:r w:rsidR="00D61E00">
              <w:rPr>
                <w:rFonts w:asciiTheme="minorHAnsi" w:hAnsiTheme="minorHAnsi" w:cstheme="minorHAnsi"/>
                <w:b/>
                <w:sz w:val="21"/>
              </w:rPr>
              <w:t>8</w:t>
            </w:r>
            <w:r>
              <w:rPr>
                <w:rFonts w:asciiTheme="minorHAnsi" w:hAnsiTheme="minorHAnsi" w:cstheme="minorHAnsi"/>
                <w:b/>
                <w:sz w:val="21"/>
              </w:rPr>
              <w:t xml:space="preserve"> 01 </w:t>
            </w:r>
            <w:r w:rsidR="00D61E00">
              <w:rPr>
                <w:rFonts w:asciiTheme="minorHAnsi" w:hAnsiTheme="minorHAnsi" w:cstheme="minorHAnsi"/>
                <w:b/>
                <w:sz w:val="21"/>
              </w:rPr>
              <w:t>Rimokatolička crkva</w:t>
            </w:r>
          </w:p>
        </w:tc>
        <w:tc>
          <w:tcPr>
            <w:tcW w:w="2370" w:type="dxa"/>
            <w:shd w:val="pct15" w:color="auto" w:fill="auto"/>
          </w:tcPr>
          <w:p w14:paraId="62A29EF7" w14:textId="0CAFD52F" w:rsidR="00113689" w:rsidRPr="00EB4999" w:rsidRDefault="003B7FFA" w:rsidP="00363B21">
            <w:pPr>
              <w:pStyle w:val="Tijeloteksta"/>
              <w:spacing w:before="7"/>
              <w:jc w:val="center"/>
              <w:rPr>
                <w:rFonts w:asciiTheme="minorHAnsi" w:hAnsiTheme="minorHAnsi" w:cstheme="minorHAnsi"/>
                <w:b/>
                <w:sz w:val="21"/>
              </w:rPr>
            </w:pPr>
            <w:r>
              <w:rPr>
                <w:rFonts w:asciiTheme="minorHAnsi" w:hAnsiTheme="minorHAnsi" w:cstheme="minorHAnsi"/>
                <w:b/>
                <w:sz w:val="21"/>
              </w:rPr>
              <w:t>10</w:t>
            </w:r>
            <w:r w:rsidR="00D61E00">
              <w:rPr>
                <w:rFonts w:asciiTheme="minorHAnsi" w:hAnsiTheme="minorHAnsi" w:cstheme="minorHAnsi"/>
                <w:b/>
                <w:sz w:val="21"/>
              </w:rPr>
              <w:t>.</w:t>
            </w:r>
            <w:r w:rsidR="003B0420">
              <w:rPr>
                <w:rFonts w:asciiTheme="minorHAnsi" w:hAnsiTheme="minorHAnsi" w:cstheme="minorHAnsi"/>
                <w:b/>
                <w:sz w:val="21"/>
              </w:rPr>
              <w:t>500</w:t>
            </w:r>
            <w:r w:rsidR="00D61E00">
              <w:rPr>
                <w:rFonts w:asciiTheme="minorHAnsi" w:hAnsiTheme="minorHAnsi" w:cstheme="minorHAnsi"/>
                <w:b/>
                <w:sz w:val="21"/>
              </w:rPr>
              <w:t>,00</w:t>
            </w:r>
          </w:p>
        </w:tc>
        <w:tc>
          <w:tcPr>
            <w:tcW w:w="2330" w:type="dxa"/>
            <w:shd w:val="pct15" w:color="auto" w:fill="auto"/>
          </w:tcPr>
          <w:p w14:paraId="13B948E4" w14:textId="0870E05E" w:rsidR="00113689" w:rsidRPr="00C6287A" w:rsidRDefault="0011732A" w:rsidP="00363B21">
            <w:pPr>
              <w:pStyle w:val="Tijeloteksta"/>
              <w:spacing w:before="7"/>
              <w:jc w:val="center"/>
              <w:rPr>
                <w:rFonts w:asciiTheme="minorHAnsi" w:hAnsiTheme="minorHAnsi" w:cstheme="minorHAnsi"/>
                <w:b/>
                <w:sz w:val="21"/>
              </w:rPr>
            </w:pPr>
            <w:r>
              <w:rPr>
                <w:rFonts w:asciiTheme="minorHAnsi" w:hAnsiTheme="minorHAnsi" w:cstheme="minorHAnsi"/>
                <w:b/>
                <w:sz w:val="21"/>
              </w:rPr>
              <w:t>9.000,00</w:t>
            </w:r>
          </w:p>
        </w:tc>
      </w:tr>
      <w:tr w:rsidR="00113689" w14:paraId="51ABB2DB" w14:textId="77777777" w:rsidTr="00363B21">
        <w:tc>
          <w:tcPr>
            <w:tcW w:w="634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1A25D236" w14:textId="4A6A7FFD" w:rsidR="00113689" w:rsidRPr="00EB4999" w:rsidRDefault="00113689" w:rsidP="00363B21">
            <w:pPr>
              <w:pStyle w:val="Tijeloteksta"/>
              <w:spacing w:before="7"/>
              <w:jc w:val="center"/>
              <w:rPr>
                <w:rFonts w:asciiTheme="minorHAnsi" w:hAnsiTheme="minorHAnsi" w:cstheme="minorHAnsi"/>
                <w:sz w:val="21"/>
              </w:rPr>
            </w:pPr>
            <w:r w:rsidRPr="00EB4999">
              <w:rPr>
                <w:rFonts w:asciiTheme="minorHAnsi" w:hAnsiTheme="minorHAnsi" w:cstheme="minorHAnsi"/>
                <w:sz w:val="21"/>
              </w:rPr>
              <w:t>1.</w:t>
            </w:r>
            <w:r w:rsidR="00D61E00">
              <w:rPr>
                <w:rFonts w:asciiTheme="minorHAnsi" w:hAnsiTheme="minorHAnsi" w:cstheme="minorHAnsi"/>
                <w:sz w:val="21"/>
              </w:rPr>
              <w:t>1</w:t>
            </w:r>
            <w:r w:rsidRPr="00EB4999">
              <w:rPr>
                <w:rFonts w:asciiTheme="minorHAnsi" w:hAnsiTheme="minorHAnsi" w:cstheme="minorHAnsi"/>
                <w:sz w:val="21"/>
              </w:rPr>
              <w:t>.</w:t>
            </w:r>
          </w:p>
        </w:tc>
        <w:tc>
          <w:tcPr>
            <w:tcW w:w="4084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37FE1A30" w14:textId="41F38395" w:rsidR="00113689" w:rsidRPr="00EB4999" w:rsidRDefault="00D61E00" w:rsidP="00363B21">
            <w:pPr>
              <w:pStyle w:val="Tijeloteksta"/>
              <w:spacing w:before="7"/>
              <w:rPr>
                <w:rFonts w:asciiTheme="minorHAnsi" w:hAnsiTheme="minorHAnsi" w:cstheme="minorHAnsi"/>
                <w:b/>
                <w:sz w:val="21"/>
              </w:rPr>
            </w:pPr>
            <w:r>
              <w:rPr>
                <w:rFonts w:asciiTheme="minorHAnsi" w:hAnsiTheme="minorHAnsi" w:cstheme="minorHAnsi"/>
              </w:rPr>
              <w:t>T</w:t>
            </w:r>
            <w:r w:rsidR="00113689" w:rsidRPr="00EB4999">
              <w:rPr>
                <w:rFonts w:asciiTheme="minorHAnsi" w:hAnsiTheme="minorHAnsi" w:cstheme="minorHAnsi"/>
              </w:rPr>
              <w:t xml:space="preserve">ekuće donacije </w:t>
            </w:r>
          </w:p>
        </w:tc>
        <w:tc>
          <w:tcPr>
            <w:tcW w:w="2370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2A3F8299" w14:textId="77CB1ED6" w:rsidR="00113689" w:rsidRPr="00EB4999" w:rsidRDefault="003B7FFA" w:rsidP="00363B21">
            <w:pPr>
              <w:pStyle w:val="Tijeloteksta"/>
              <w:spacing w:before="7"/>
              <w:jc w:val="center"/>
              <w:rPr>
                <w:rFonts w:asciiTheme="minorHAnsi" w:hAnsiTheme="minorHAnsi" w:cstheme="minorHAnsi"/>
                <w:sz w:val="21"/>
              </w:rPr>
            </w:pPr>
            <w:r>
              <w:rPr>
                <w:rFonts w:asciiTheme="minorHAnsi" w:hAnsiTheme="minorHAnsi" w:cstheme="minorHAnsi"/>
                <w:sz w:val="21"/>
              </w:rPr>
              <w:t>10</w:t>
            </w:r>
            <w:r w:rsidR="00113689" w:rsidRPr="00EB4999">
              <w:rPr>
                <w:rFonts w:asciiTheme="minorHAnsi" w:hAnsiTheme="minorHAnsi" w:cstheme="minorHAnsi"/>
                <w:sz w:val="21"/>
              </w:rPr>
              <w:t>.</w:t>
            </w:r>
            <w:r w:rsidR="003B0420">
              <w:rPr>
                <w:rFonts w:asciiTheme="minorHAnsi" w:hAnsiTheme="minorHAnsi" w:cstheme="minorHAnsi"/>
                <w:sz w:val="21"/>
              </w:rPr>
              <w:t>500</w:t>
            </w:r>
            <w:r w:rsidR="00113689" w:rsidRPr="00EB4999">
              <w:rPr>
                <w:rFonts w:asciiTheme="minorHAnsi" w:hAnsiTheme="minorHAnsi" w:cstheme="minorHAnsi"/>
                <w:sz w:val="21"/>
              </w:rPr>
              <w:t>,00</w:t>
            </w:r>
          </w:p>
        </w:tc>
        <w:tc>
          <w:tcPr>
            <w:tcW w:w="2330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6181F548" w14:textId="094F9CD3" w:rsidR="00113689" w:rsidRPr="00C6287A" w:rsidRDefault="0011732A" w:rsidP="00363B21">
            <w:pPr>
              <w:pStyle w:val="Tijeloteksta"/>
              <w:spacing w:before="7"/>
              <w:jc w:val="center"/>
              <w:rPr>
                <w:rFonts w:asciiTheme="minorHAnsi" w:hAnsiTheme="minorHAnsi" w:cstheme="minorHAnsi"/>
                <w:sz w:val="21"/>
              </w:rPr>
            </w:pPr>
            <w:r>
              <w:rPr>
                <w:rFonts w:asciiTheme="minorHAnsi" w:hAnsiTheme="minorHAnsi" w:cstheme="minorHAnsi"/>
                <w:sz w:val="21"/>
              </w:rPr>
              <w:t>9.000,00</w:t>
            </w:r>
          </w:p>
        </w:tc>
      </w:tr>
      <w:tr w:rsidR="00113689" w14:paraId="41B68BF9" w14:textId="77777777" w:rsidTr="00363B21">
        <w:tc>
          <w:tcPr>
            <w:tcW w:w="4718" w:type="dxa"/>
            <w:gridSpan w:val="2"/>
            <w:shd w:val="pct30" w:color="auto" w:fill="auto"/>
          </w:tcPr>
          <w:p w14:paraId="14CC6F12" w14:textId="77777777" w:rsidR="00113689" w:rsidRPr="002A5A71" w:rsidRDefault="00113689" w:rsidP="00363B21">
            <w:pPr>
              <w:pStyle w:val="Tijeloteksta"/>
              <w:spacing w:before="7"/>
              <w:rPr>
                <w:rFonts w:asciiTheme="minorHAnsi" w:hAnsiTheme="minorHAnsi" w:cstheme="minorHAnsi"/>
                <w:b/>
                <w:i/>
              </w:rPr>
            </w:pPr>
            <w:r w:rsidRPr="002A5A71">
              <w:rPr>
                <w:rFonts w:asciiTheme="minorHAnsi" w:hAnsiTheme="minorHAnsi" w:cstheme="minorHAnsi"/>
                <w:b/>
                <w:i/>
              </w:rPr>
              <w:t xml:space="preserve">SVEUKUPNO: </w:t>
            </w:r>
          </w:p>
        </w:tc>
        <w:tc>
          <w:tcPr>
            <w:tcW w:w="2370" w:type="dxa"/>
            <w:shd w:val="pct30" w:color="auto" w:fill="auto"/>
          </w:tcPr>
          <w:p w14:paraId="01CDC096" w14:textId="3739BA7F" w:rsidR="00113689" w:rsidRPr="002A5A71" w:rsidRDefault="003B7FFA" w:rsidP="00363B21">
            <w:pPr>
              <w:pStyle w:val="Tijeloteksta"/>
              <w:spacing w:before="7"/>
              <w:jc w:val="center"/>
              <w:rPr>
                <w:rFonts w:asciiTheme="minorHAnsi" w:hAnsiTheme="minorHAnsi" w:cstheme="minorHAnsi"/>
                <w:b/>
                <w:sz w:val="21"/>
              </w:rPr>
            </w:pPr>
            <w:r>
              <w:rPr>
                <w:rFonts w:asciiTheme="minorHAnsi" w:hAnsiTheme="minorHAnsi" w:cstheme="minorHAnsi"/>
                <w:b/>
                <w:sz w:val="21"/>
              </w:rPr>
              <w:t>10</w:t>
            </w:r>
            <w:r w:rsidR="00113689" w:rsidRPr="002A5A71">
              <w:rPr>
                <w:rFonts w:asciiTheme="minorHAnsi" w:hAnsiTheme="minorHAnsi" w:cstheme="minorHAnsi"/>
                <w:b/>
                <w:sz w:val="21"/>
              </w:rPr>
              <w:t>.</w:t>
            </w:r>
            <w:r w:rsidR="003B0420">
              <w:rPr>
                <w:rFonts w:asciiTheme="minorHAnsi" w:hAnsiTheme="minorHAnsi" w:cstheme="minorHAnsi"/>
                <w:b/>
                <w:sz w:val="21"/>
              </w:rPr>
              <w:t>500</w:t>
            </w:r>
            <w:r w:rsidR="00113689" w:rsidRPr="002A5A71">
              <w:rPr>
                <w:rFonts w:asciiTheme="minorHAnsi" w:hAnsiTheme="minorHAnsi" w:cstheme="minorHAnsi"/>
                <w:b/>
                <w:sz w:val="21"/>
              </w:rPr>
              <w:t>,00</w:t>
            </w:r>
          </w:p>
        </w:tc>
        <w:tc>
          <w:tcPr>
            <w:tcW w:w="2330" w:type="dxa"/>
            <w:shd w:val="pct30" w:color="auto" w:fill="auto"/>
          </w:tcPr>
          <w:p w14:paraId="4D61F310" w14:textId="026FE032" w:rsidR="00113689" w:rsidRPr="00EB4999" w:rsidRDefault="0011732A" w:rsidP="00363B21">
            <w:pPr>
              <w:pStyle w:val="Tijeloteksta"/>
              <w:spacing w:before="7"/>
              <w:jc w:val="center"/>
              <w:rPr>
                <w:rFonts w:asciiTheme="minorHAnsi" w:hAnsiTheme="minorHAnsi" w:cstheme="minorHAnsi"/>
                <w:b/>
                <w:sz w:val="21"/>
              </w:rPr>
            </w:pPr>
            <w:r>
              <w:rPr>
                <w:rFonts w:asciiTheme="minorHAnsi" w:hAnsiTheme="minorHAnsi" w:cstheme="minorHAnsi"/>
                <w:b/>
                <w:sz w:val="21"/>
              </w:rPr>
              <w:t>9.000,00</w:t>
            </w:r>
          </w:p>
        </w:tc>
      </w:tr>
    </w:tbl>
    <w:p w14:paraId="6D5B0964" w14:textId="77777777" w:rsidR="008C3A0B" w:rsidRDefault="008C3A0B" w:rsidP="002A5A71">
      <w:pPr>
        <w:pStyle w:val="Tijeloteksta"/>
        <w:tabs>
          <w:tab w:val="left" w:pos="9072"/>
        </w:tabs>
        <w:spacing w:before="207"/>
        <w:ind w:right="4"/>
        <w:rPr>
          <w:rFonts w:asciiTheme="minorHAnsi" w:hAnsiTheme="minorHAnsi" w:cstheme="minorHAnsi"/>
          <w:sz w:val="24"/>
          <w:szCs w:val="24"/>
        </w:rPr>
      </w:pPr>
    </w:p>
    <w:p w14:paraId="626F6745" w14:textId="5FCDEC0E" w:rsidR="002A5A71" w:rsidRDefault="002A5A71" w:rsidP="002A5A71">
      <w:pPr>
        <w:pStyle w:val="Tijeloteksta"/>
        <w:tabs>
          <w:tab w:val="left" w:pos="9072"/>
        </w:tabs>
        <w:spacing w:before="207"/>
        <w:ind w:right="4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Ovo Izvješće objaviti će se u „Službenom vjesniku</w:t>
      </w:r>
      <w:r w:rsidR="003B0420">
        <w:rPr>
          <w:rFonts w:asciiTheme="minorHAnsi" w:hAnsiTheme="minorHAnsi" w:cstheme="minorHAnsi"/>
          <w:sz w:val="24"/>
          <w:szCs w:val="24"/>
        </w:rPr>
        <w:t>“</w:t>
      </w:r>
      <w:r>
        <w:rPr>
          <w:rFonts w:asciiTheme="minorHAnsi" w:hAnsiTheme="minorHAnsi" w:cstheme="minorHAnsi"/>
          <w:sz w:val="24"/>
          <w:szCs w:val="24"/>
        </w:rPr>
        <w:t xml:space="preserve"> Vukovarsko-srijemske županije. </w:t>
      </w:r>
    </w:p>
    <w:p w14:paraId="66D9A32C" w14:textId="77777777" w:rsidR="002A5A71" w:rsidRDefault="002A5A71" w:rsidP="002A5A71">
      <w:pPr>
        <w:pStyle w:val="Tijeloteksta"/>
        <w:ind w:right="7415"/>
        <w:rPr>
          <w:rFonts w:asciiTheme="minorHAnsi" w:hAnsiTheme="minorHAnsi" w:cstheme="minorHAnsi"/>
          <w:sz w:val="24"/>
          <w:szCs w:val="24"/>
        </w:rPr>
      </w:pPr>
    </w:p>
    <w:p w14:paraId="4655B869" w14:textId="35145F1C" w:rsidR="002A5A71" w:rsidRPr="00AA2EA1" w:rsidRDefault="002A5A71" w:rsidP="00201578">
      <w:pPr>
        <w:pStyle w:val="Tijeloteksta"/>
        <w:ind w:right="-46"/>
        <w:rPr>
          <w:rFonts w:asciiTheme="minorHAnsi" w:hAnsiTheme="minorHAnsi" w:cstheme="minorHAnsi"/>
          <w:sz w:val="24"/>
          <w:szCs w:val="24"/>
        </w:rPr>
      </w:pPr>
      <w:r w:rsidRPr="00AA2EA1">
        <w:rPr>
          <w:rFonts w:asciiTheme="minorHAnsi" w:hAnsiTheme="minorHAnsi" w:cstheme="minorHAnsi"/>
          <w:sz w:val="24"/>
          <w:szCs w:val="24"/>
        </w:rPr>
        <w:t>KLASA:</w:t>
      </w:r>
      <w:r w:rsidR="00201578" w:rsidRPr="00AA2EA1">
        <w:rPr>
          <w:rFonts w:asciiTheme="minorHAnsi" w:hAnsiTheme="minorHAnsi" w:cstheme="minorHAnsi"/>
          <w:sz w:val="24"/>
          <w:szCs w:val="24"/>
        </w:rPr>
        <w:t xml:space="preserve"> </w:t>
      </w:r>
      <w:r w:rsidR="00FD7F48" w:rsidRPr="00AA2EA1">
        <w:rPr>
          <w:rFonts w:asciiTheme="minorHAnsi" w:hAnsiTheme="minorHAnsi" w:cstheme="minorHAnsi"/>
          <w:sz w:val="24"/>
          <w:szCs w:val="24"/>
        </w:rPr>
        <w:t>610-</w:t>
      </w:r>
      <w:r w:rsidR="003B0420">
        <w:rPr>
          <w:rFonts w:asciiTheme="minorHAnsi" w:hAnsiTheme="minorHAnsi" w:cstheme="minorHAnsi"/>
          <w:sz w:val="24"/>
          <w:szCs w:val="24"/>
        </w:rPr>
        <w:t>01</w:t>
      </w:r>
      <w:r w:rsidR="00FD7F48" w:rsidRPr="00AA2EA1">
        <w:rPr>
          <w:rFonts w:asciiTheme="minorHAnsi" w:hAnsiTheme="minorHAnsi" w:cstheme="minorHAnsi"/>
          <w:sz w:val="24"/>
          <w:szCs w:val="24"/>
        </w:rPr>
        <w:t>/</w:t>
      </w:r>
      <w:r w:rsidR="0011732A">
        <w:rPr>
          <w:rFonts w:asciiTheme="minorHAnsi" w:hAnsiTheme="minorHAnsi" w:cstheme="minorHAnsi"/>
          <w:sz w:val="24"/>
          <w:szCs w:val="24"/>
        </w:rPr>
        <w:t>23</w:t>
      </w:r>
      <w:r w:rsidR="00FD7F48" w:rsidRPr="00AA2EA1">
        <w:rPr>
          <w:rFonts w:asciiTheme="minorHAnsi" w:hAnsiTheme="minorHAnsi" w:cstheme="minorHAnsi"/>
          <w:sz w:val="24"/>
          <w:szCs w:val="24"/>
        </w:rPr>
        <w:t>-01/</w:t>
      </w:r>
      <w:r w:rsidR="0011732A">
        <w:rPr>
          <w:rFonts w:asciiTheme="minorHAnsi" w:hAnsiTheme="minorHAnsi" w:cstheme="minorHAnsi"/>
          <w:sz w:val="24"/>
          <w:szCs w:val="24"/>
        </w:rPr>
        <w:t>02</w:t>
      </w:r>
    </w:p>
    <w:p w14:paraId="61905D6C" w14:textId="10FFCE11" w:rsidR="002A5A71" w:rsidRPr="00AA2EA1" w:rsidRDefault="002A5A71" w:rsidP="00201578">
      <w:pPr>
        <w:pStyle w:val="Tijeloteksta"/>
        <w:ind w:right="-46"/>
        <w:rPr>
          <w:rFonts w:asciiTheme="minorHAnsi" w:hAnsiTheme="minorHAnsi" w:cstheme="minorHAnsi"/>
          <w:sz w:val="24"/>
          <w:szCs w:val="24"/>
        </w:rPr>
      </w:pPr>
      <w:r w:rsidRPr="00AA2EA1">
        <w:rPr>
          <w:rFonts w:asciiTheme="minorHAnsi" w:hAnsiTheme="minorHAnsi" w:cstheme="minorHAnsi"/>
          <w:sz w:val="24"/>
          <w:szCs w:val="24"/>
        </w:rPr>
        <w:t xml:space="preserve">UR.BROJ: </w:t>
      </w:r>
      <w:r w:rsidR="00FD7F48" w:rsidRPr="00AA2EA1">
        <w:rPr>
          <w:rFonts w:asciiTheme="minorHAnsi" w:hAnsiTheme="minorHAnsi" w:cstheme="minorHAnsi"/>
          <w:sz w:val="24"/>
          <w:szCs w:val="24"/>
        </w:rPr>
        <w:t>2196-25-02-</w:t>
      </w:r>
      <w:r w:rsidR="003B7FFA">
        <w:rPr>
          <w:rFonts w:asciiTheme="minorHAnsi" w:hAnsiTheme="minorHAnsi" w:cstheme="minorHAnsi"/>
          <w:sz w:val="24"/>
          <w:szCs w:val="24"/>
        </w:rPr>
        <w:t>25</w:t>
      </w:r>
      <w:r w:rsidR="00FD7F48" w:rsidRPr="00AA2EA1">
        <w:rPr>
          <w:rFonts w:asciiTheme="minorHAnsi" w:hAnsiTheme="minorHAnsi" w:cstheme="minorHAnsi"/>
          <w:sz w:val="24"/>
          <w:szCs w:val="24"/>
        </w:rPr>
        <w:t>-</w:t>
      </w:r>
      <w:r w:rsidR="0011732A">
        <w:rPr>
          <w:rFonts w:asciiTheme="minorHAnsi" w:hAnsiTheme="minorHAnsi" w:cstheme="minorHAnsi"/>
          <w:sz w:val="24"/>
          <w:szCs w:val="24"/>
        </w:rPr>
        <w:t>8</w:t>
      </w:r>
    </w:p>
    <w:p w14:paraId="7A5CEACC" w14:textId="4BD13499" w:rsidR="002A5A71" w:rsidRPr="00AA2EA1" w:rsidRDefault="002A5A71" w:rsidP="002A5A71">
      <w:pPr>
        <w:pStyle w:val="Tijeloteksta"/>
        <w:rPr>
          <w:rFonts w:asciiTheme="minorHAnsi" w:hAnsiTheme="minorHAnsi" w:cstheme="minorHAnsi"/>
          <w:sz w:val="24"/>
          <w:szCs w:val="24"/>
        </w:rPr>
      </w:pPr>
      <w:r w:rsidRPr="00AA2EA1">
        <w:rPr>
          <w:rFonts w:asciiTheme="minorHAnsi" w:hAnsiTheme="minorHAnsi" w:cstheme="minorHAnsi"/>
          <w:sz w:val="24"/>
          <w:szCs w:val="24"/>
        </w:rPr>
        <w:t xml:space="preserve">Štitar, </w:t>
      </w:r>
      <w:r w:rsidR="0011732A">
        <w:rPr>
          <w:rFonts w:asciiTheme="minorHAnsi" w:hAnsiTheme="minorHAnsi" w:cstheme="minorHAnsi"/>
          <w:sz w:val="24"/>
          <w:szCs w:val="24"/>
        </w:rPr>
        <w:t>03.03.</w:t>
      </w:r>
      <w:r w:rsidR="003B7FFA">
        <w:rPr>
          <w:rFonts w:asciiTheme="minorHAnsi" w:hAnsiTheme="minorHAnsi" w:cstheme="minorHAnsi"/>
          <w:sz w:val="24"/>
          <w:szCs w:val="24"/>
        </w:rPr>
        <w:t>2025</w:t>
      </w:r>
      <w:r w:rsidRPr="00AA2EA1">
        <w:rPr>
          <w:rFonts w:asciiTheme="minorHAnsi" w:hAnsiTheme="minorHAnsi" w:cstheme="minorHAnsi"/>
          <w:sz w:val="24"/>
          <w:szCs w:val="24"/>
        </w:rPr>
        <w:t>. godine</w:t>
      </w:r>
    </w:p>
    <w:p w14:paraId="59A889E5" w14:textId="77777777" w:rsidR="002A5A71" w:rsidRPr="00AA2EA1" w:rsidRDefault="002A5A71" w:rsidP="002A5A71">
      <w:pPr>
        <w:pStyle w:val="Tijeloteksta"/>
        <w:rPr>
          <w:rFonts w:asciiTheme="minorHAnsi" w:hAnsiTheme="minorHAnsi" w:cstheme="minorHAnsi"/>
          <w:sz w:val="24"/>
          <w:szCs w:val="24"/>
        </w:rPr>
      </w:pPr>
    </w:p>
    <w:p w14:paraId="31BF04B6" w14:textId="77777777" w:rsidR="002A5A71" w:rsidRPr="003173FA" w:rsidRDefault="002A5A71" w:rsidP="002A5A71">
      <w:pPr>
        <w:pStyle w:val="Tijeloteksta"/>
        <w:rPr>
          <w:rFonts w:asciiTheme="minorHAnsi" w:hAnsiTheme="minorHAnsi" w:cstheme="minorHAnsi"/>
          <w:sz w:val="24"/>
          <w:szCs w:val="24"/>
        </w:rPr>
      </w:pPr>
    </w:p>
    <w:p w14:paraId="082490E3" w14:textId="77777777" w:rsidR="002A5A71" w:rsidRPr="003173FA" w:rsidRDefault="002A5A71" w:rsidP="002A5A71">
      <w:pPr>
        <w:pStyle w:val="Tijeloteksta"/>
        <w:rPr>
          <w:rFonts w:asciiTheme="minorHAnsi" w:hAnsiTheme="minorHAnsi" w:cstheme="minorHAnsi"/>
          <w:sz w:val="24"/>
          <w:szCs w:val="24"/>
        </w:rPr>
      </w:pPr>
    </w:p>
    <w:p w14:paraId="7DD714FA" w14:textId="77777777" w:rsidR="002A5A71" w:rsidRDefault="002A5A71" w:rsidP="002A5A71">
      <w:pPr>
        <w:pStyle w:val="Tijeloteksta"/>
        <w:ind w:left="3600" w:firstLine="72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Općinski načelnik:</w:t>
      </w:r>
    </w:p>
    <w:p w14:paraId="3F4CA3B8" w14:textId="39A979FC" w:rsidR="002A5A71" w:rsidRPr="003173FA" w:rsidRDefault="00E666D3" w:rsidP="002A5A71">
      <w:pPr>
        <w:pStyle w:val="Tijeloteksta"/>
        <w:ind w:left="3600" w:firstLine="72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Stjepan Gašparović, mag.iur. </w:t>
      </w:r>
    </w:p>
    <w:p w14:paraId="7A31AF12" w14:textId="77777777" w:rsidR="000B670A" w:rsidRDefault="000B670A" w:rsidP="002A5A71">
      <w:pPr>
        <w:pStyle w:val="Tijeloteksta"/>
        <w:rPr>
          <w:rFonts w:ascii="Calibri" w:hAnsi="Calibri"/>
          <w:sz w:val="24"/>
        </w:rPr>
      </w:pPr>
    </w:p>
    <w:p w14:paraId="5F162E96" w14:textId="77777777" w:rsidR="000B670A" w:rsidRPr="000B670A" w:rsidRDefault="000B670A" w:rsidP="000B670A"/>
    <w:p w14:paraId="710623CE" w14:textId="77777777" w:rsidR="000B670A" w:rsidRPr="000B670A" w:rsidRDefault="000B670A" w:rsidP="000B670A"/>
    <w:p w14:paraId="13988495" w14:textId="77777777" w:rsidR="000B670A" w:rsidRDefault="000B670A" w:rsidP="000B670A"/>
    <w:p w14:paraId="5D230D96" w14:textId="77777777" w:rsidR="00FD1A73" w:rsidRPr="000B670A" w:rsidRDefault="000B670A" w:rsidP="000B670A">
      <w:pPr>
        <w:tabs>
          <w:tab w:val="left" w:pos="3281"/>
        </w:tabs>
      </w:pPr>
      <w:r>
        <w:tab/>
      </w:r>
    </w:p>
    <w:sectPr w:rsidR="00FD1A73" w:rsidRPr="000B670A" w:rsidSect="00D3565C">
      <w:pgSz w:w="11910" w:h="16840"/>
      <w:pgMar w:top="1300" w:right="1300" w:bottom="1240" w:left="1300" w:header="0" w:footer="10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44E527" w14:textId="77777777" w:rsidR="00D06C3C" w:rsidRDefault="00D06C3C" w:rsidP="00FD1A73">
      <w:r>
        <w:separator/>
      </w:r>
    </w:p>
  </w:endnote>
  <w:endnote w:type="continuationSeparator" w:id="0">
    <w:p w14:paraId="4089541B" w14:textId="77777777" w:rsidR="00D06C3C" w:rsidRDefault="00D06C3C" w:rsidP="00FD1A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8FE976" w14:textId="77777777" w:rsidR="00FD1A73" w:rsidRDefault="00000000">
    <w:pPr>
      <w:pStyle w:val="Tijeloteksta"/>
      <w:spacing w:line="14" w:lineRule="auto"/>
      <w:rPr>
        <w:sz w:val="20"/>
      </w:rPr>
    </w:pPr>
    <w:r>
      <w:pict w14:anchorId="18257082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15.4pt;margin-top:778.4pt;width:12pt;height:15.3pt;z-index:-251658752;mso-position-horizontal-relative:page;mso-position-vertical-relative:page" filled="f" stroked="f">
          <v:textbox inset="0,0,0,0">
            <w:txbxContent>
              <w:p w14:paraId="6F59D76F" w14:textId="77777777" w:rsidR="00FD1A73" w:rsidRDefault="00D70DC1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 w:rsidR="00DC2232"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731A53">
                  <w:rPr>
                    <w:noProof/>
                    <w:sz w:val="24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032A81" w14:textId="77777777" w:rsidR="00D06C3C" w:rsidRDefault="00D06C3C" w:rsidP="00FD1A73">
      <w:r>
        <w:separator/>
      </w:r>
    </w:p>
  </w:footnote>
  <w:footnote w:type="continuationSeparator" w:id="0">
    <w:p w14:paraId="2BDB5AC4" w14:textId="77777777" w:rsidR="00D06C3C" w:rsidRDefault="00D06C3C" w:rsidP="00FD1A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E5EE3"/>
    <w:multiLevelType w:val="hybridMultilevel"/>
    <w:tmpl w:val="0C3CCF7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743C1C"/>
    <w:multiLevelType w:val="hybridMultilevel"/>
    <w:tmpl w:val="60AE7BF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BF1D00"/>
    <w:multiLevelType w:val="hybridMultilevel"/>
    <w:tmpl w:val="69428C9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E75335"/>
    <w:multiLevelType w:val="hybridMultilevel"/>
    <w:tmpl w:val="309895F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DF77DC"/>
    <w:multiLevelType w:val="hybridMultilevel"/>
    <w:tmpl w:val="0BF638C0"/>
    <w:lvl w:ilvl="0" w:tplc="6B8EC286">
      <w:start w:val="1"/>
      <w:numFmt w:val="decimal"/>
      <w:lvlText w:val="%1."/>
      <w:lvlJc w:val="left"/>
      <w:pPr>
        <w:ind w:left="336" w:hanging="221"/>
        <w:jc w:val="left"/>
      </w:pPr>
      <w:rPr>
        <w:rFonts w:ascii="Times New Roman" w:eastAsia="Times New Roman" w:hAnsi="Times New Roman" w:cs="Times New Roman" w:hint="default"/>
        <w:b/>
        <w:bCs/>
        <w:spacing w:val="-111"/>
        <w:w w:val="100"/>
        <w:sz w:val="22"/>
        <w:szCs w:val="22"/>
        <w:lang w:val="hr-HR" w:eastAsia="en-US" w:bidi="ar-SA"/>
      </w:rPr>
    </w:lvl>
    <w:lvl w:ilvl="1" w:tplc="305A339A">
      <w:numFmt w:val="none"/>
      <w:lvlText w:val=""/>
      <w:lvlJc w:val="left"/>
      <w:pPr>
        <w:tabs>
          <w:tab w:val="num" w:pos="360"/>
        </w:tabs>
      </w:pPr>
    </w:lvl>
    <w:lvl w:ilvl="2" w:tplc="F7CE2FD4">
      <w:numFmt w:val="bullet"/>
      <w:lvlText w:val="•"/>
      <w:lvlJc w:val="left"/>
      <w:pPr>
        <w:ind w:left="820" w:hanging="708"/>
      </w:pPr>
      <w:rPr>
        <w:rFonts w:hint="default"/>
        <w:lang w:val="hr-HR" w:eastAsia="en-US" w:bidi="ar-SA"/>
      </w:rPr>
    </w:lvl>
    <w:lvl w:ilvl="3" w:tplc="5E2066BE">
      <w:numFmt w:val="bullet"/>
      <w:lvlText w:val="•"/>
      <w:lvlJc w:val="left"/>
      <w:pPr>
        <w:ind w:left="1880" w:hanging="708"/>
      </w:pPr>
      <w:rPr>
        <w:rFonts w:hint="default"/>
        <w:lang w:val="hr-HR" w:eastAsia="en-US" w:bidi="ar-SA"/>
      </w:rPr>
    </w:lvl>
    <w:lvl w:ilvl="4" w:tplc="1F1CB730">
      <w:numFmt w:val="bullet"/>
      <w:lvlText w:val="•"/>
      <w:lvlJc w:val="left"/>
      <w:pPr>
        <w:ind w:left="2941" w:hanging="708"/>
      </w:pPr>
      <w:rPr>
        <w:rFonts w:hint="default"/>
        <w:lang w:val="hr-HR" w:eastAsia="en-US" w:bidi="ar-SA"/>
      </w:rPr>
    </w:lvl>
    <w:lvl w:ilvl="5" w:tplc="62001B1A">
      <w:numFmt w:val="bullet"/>
      <w:lvlText w:val="•"/>
      <w:lvlJc w:val="left"/>
      <w:pPr>
        <w:ind w:left="4002" w:hanging="708"/>
      </w:pPr>
      <w:rPr>
        <w:rFonts w:hint="default"/>
        <w:lang w:val="hr-HR" w:eastAsia="en-US" w:bidi="ar-SA"/>
      </w:rPr>
    </w:lvl>
    <w:lvl w:ilvl="6" w:tplc="28D85884">
      <w:numFmt w:val="bullet"/>
      <w:lvlText w:val="•"/>
      <w:lvlJc w:val="left"/>
      <w:pPr>
        <w:ind w:left="5063" w:hanging="708"/>
      </w:pPr>
      <w:rPr>
        <w:rFonts w:hint="default"/>
        <w:lang w:val="hr-HR" w:eastAsia="en-US" w:bidi="ar-SA"/>
      </w:rPr>
    </w:lvl>
    <w:lvl w:ilvl="7" w:tplc="16DE8724">
      <w:numFmt w:val="bullet"/>
      <w:lvlText w:val="•"/>
      <w:lvlJc w:val="left"/>
      <w:pPr>
        <w:ind w:left="6124" w:hanging="708"/>
      </w:pPr>
      <w:rPr>
        <w:rFonts w:hint="default"/>
        <w:lang w:val="hr-HR" w:eastAsia="en-US" w:bidi="ar-SA"/>
      </w:rPr>
    </w:lvl>
    <w:lvl w:ilvl="8" w:tplc="FB3CB2C2">
      <w:numFmt w:val="bullet"/>
      <w:lvlText w:val="•"/>
      <w:lvlJc w:val="left"/>
      <w:pPr>
        <w:ind w:left="7184" w:hanging="708"/>
      </w:pPr>
      <w:rPr>
        <w:rFonts w:hint="default"/>
        <w:lang w:val="hr-HR" w:eastAsia="en-US" w:bidi="ar-SA"/>
      </w:rPr>
    </w:lvl>
  </w:abstractNum>
  <w:abstractNum w:abstractNumId="5" w15:restartNumberingAfterBreak="0">
    <w:nsid w:val="5C7F3624"/>
    <w:multiLevelType w:val="hybridMultilevel"/>
    <w:tmpl w:val="5D88AC6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801383"/>
    <w:multiLevelType w:val="hybridMultilevel"/>
    <w:tmpl w:val="C15C827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F43D0B"/>
    <w:multiLevelType w:val="hybridMultilevel"/>
    <w:tmpl w:val="175ED72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9B31B2"/>
    <w:multiLevelType w:val="hybridMultilevel"/>
    <w:tmpl w:val="749E55D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C54BE9"/>
    <w:multiLevelType w:val="hybridMultilevel"/>
    <w:tmpl w:val="C18E1C86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CE2DF4"/>
    <w:multiLevelType w:val="hybridMultilevel"/>
    <w:tmpl w:val="2D9ACB1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2145674">
    <w:abstractNumId w:val="4"/>
  </w:num>
  <w:num w:numId="2" w16cid:durableId="829826973">
    <w:abstractNumId w:val="5"/>
  </w:num>
  <w:num w:numId="3" w16cid:durableId="1456483798">
    <w:abstractNumId w:val="6"/>
  </w:num>
  <w:num w:numId="4" w16cid:durableId="775711704">
    <w:abstractNumId w:val="1"/>
  </w:num>
  <w:num w:numId="5" w16cid:durableId="30694626">
    <w:abstractNumId w:val="10"/>
  </w:num>
  <w:num w:numId="6" w16cid:durableId="1613394266">
    <w:abstractNumId w:val="7"/>
  </w:num>
  <w:num w:numId="7" w16cid:durableId="1918054056">
    <w:abstractNumId w:val="0"/>
  </w:num>
  <w:num w:numId="8" w16cid:durableId="1841769918">
    <w:abstractNumId w:val="3"/>
  </w:num>
  <w:num w:numId="9" w16cid:durableId="1847357226">
    <w:abstractNumId w:val="9"/>
  </w:num>
  <w:num w:numId="10" w16cid:durableId="736130367">
    <w:abstractNumId w:val="2"/>
  </w:num>
  <w:num w:numId="11" w16cid:durableId="153052828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D1A73"/>
    <w:rsid w:val="000B670A"/>
    <w:rsid w:val="00113689"/>
    <w:rsid w:val="0011732A"/>
    <w:rsid w:val="00134408"/>
    <w:rsid w:val="001437CA"/>
    <w:rsid w:val="001B7D07"/>
    <w:rsid w:val="00201578"/>
    <w:rsid w:val="00211F0F"/>
    <w:rsid w:val="00285EF5"/>
    <w:rsid w:val="002A5A71"/>
    <w:rsid w:val="002E6258"/>
    <w:rsid w:val="003530B7"/>
    <w:rsid w:val="003A5A41"/>
    <w:rsid w:val="003B0420"/>
    <w:rsid w:val="003B7FFA"/>
    <w:rsid w:val="0040085E"/>
    <w:rsid w:val="00475870"/>
    <w:rsid w:val="00503BD7"/>
    <w:rsid w:val="0055514C"/>
    <w:rsid w:val="00675FA6"/>
    <w:rsid w:val="00731A53"/>
    <w:rsid w:val="007A141C"/>
    <w:rsid w:val="007B132B"/>
    <w:rsid w:val="008076AE"/>
    <w:rsid w:val="008456C0"/>
    <w:rsid w:val="008513AE"/>
    <w:rsid w:val="008B4415"/>
    <w:rsid w:val="008C35A2"/>
    <w:rsid w:val="008C3A0B"/>
    <w:rsid w:val="008C49E0"/>
    <w:rsid w:val="008D4DDF"/>
    <w:rsid w:val="008D61DF"/>
    <w:rsid w:val="009506AE"/>
    <w:rsid w:val="009D2DF7"/>
    <w:rsid w:val="00A421C0"/>
    <w:rsid w:val="00A85441"/>
    <w:rsid w:val="00AA2EA1"/>
    <w:rsid w:val="00AC29F3"/>
    <w:rsid w:val="00B25927"/>
    <w:rsid w:val="00B42396"/>
    <w:rsid w:val="00BA0A19"/>
    <w:rsid w:val="00BC2474"/>
    <w:rsid w:val="00C6287A"/>
    <w:rsid w:val="00C81256"/>
    <w:rsid w:val="00CD0D88"/>
    <w:rsid w:val="00CF7C06"/>
    <w:rsid w:val="00D06C3C"/>
    <w:rsid w:val="00D3565C"/>
    <w:rsid w:val="00D61E00"/>
    <w:rsid w:val="00D70DC1"/>
    <w:rsid w:val="00D72312"/>
    <w:rsid w:val="00DC2232"/>
    <w:rsid w:val="00E666D3"/>
    <w:rsid w:val="00E72453"/>
    <w:rsid w:val="00E85C03"/>
    <w:rsid w:val="00EB4999"/>
    <w:rsid w:val="00F21038"/>
    <w:rsid w:val="00F835B5"/>
    <w:rsid w:val="00FB09B9"/>
    <w:rsid w:val="00FD1A73"/>
    <w:rsid w:val="00FD7F48"/>
    <w:rsid w:val="00FF5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225AC0"/>
  <w15:docId w15:val="{00A220C7-7C5B-4F5F-8970-D7B09DE20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FD1A73"/>
    <w:rPr>
      <w:rFonts w:ascii="Times New Roman" w:eastAsia="Times New Roman" w:hAnsi="Times New Roman" w:cs="Times New Roman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D1A7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link w:val="TijelotekstaChar"/>
    <w:uiPriority w:val="1"/>
    <w:qFormat/>
    <w:rsid w:val="00FD1A73"/>
  </w:style>
  <w:style w:type="paragraph" w:customStyle="1" w:styleId="Naslov11">
    <w:name w:val="Naslov 11"/>
    <w:basedOn w:val="Normal"/>
    <w:uiPriority w:val="1"/>
    <w:qFormat/>
    <w:rsid w:val="00FD1A73"/>
    <w:pPr>
      <w:ind w:left="4198"/>
      <w:outlineLvl w:val="1"/>
    </w:pPr>
    <w:rPr>
      <w:b/>
      <w:bCs/>
    </w:rPr>
  </w:style>
  <w:style w:type="paragraph" w:styleId="Odlomakpopisa">
    <w:name w:val="List Paragraph"/>
    <w:basedOn w:val="Normal"/>
    <w:uiPriority w:val="1"/>
    <w:qFormat/>
    <w:rsid w:val="00FD1A73"/>
    <w:pPr>
      <w:spacing w:before="92"/>
      <w:ind w:left="824" w:hanging="708"/>
    </w:pPr>
  </w:style>
  <w:style w:type="paragraph" w:customStyle="1" w:styleId="TableParagraph">
    <w:name w:val="Table Paragraph"/>
    <w:basedOn w:val="Normal"/>
    <w:uiPriority w:val="1"/>
    <w:qFormat/>
    <w:rsid w:val="00FD1A73"/>
  </w:style>
  <w:style w:type="character" w:customStyle="1" w:styleId="TijelotekstaChar">
    <w:name w:val="Tijelo teksta Char"/>
    <w:basedOn w:val="Zadanifontodlomka"/>
    <w:link w:val="Tijeloteksta"/>
    <w:uiPriority w:val="1"/>
    <w:rsid w:val="00F21038"/>
    <w:rPr>
      <w:rFonts w:ascii="Times New Roman" w:eastAsia="Times New Roman" w:hAnsi="Times New Roman" w:cs="Times New Roman"/>
      <w:lang w:val="hr-HR"/>
    </w:rPr>
  </w:style>
  <w:style w:type="table" w:styleId="Reetkatablice">
    <w:name w:val="Table Grid"/>
    <w:basedOn w:val="Obinatablica"/>
    <w:uiPriority w:val="59"/>
    <w:rsid w:val="00EB499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Zaglavlje">
    <w:name w:val="header"/>
    <w:basedOn w:val="Normal"/>
    <w:link w:val="ZaglavljeChar"/>
    <w:uiPriority w:val="99"/>
    <w:semiHidden/>
    <w:unhideWhenUsed/>
    <w:rsid w:val="002A5A71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2A5A71"/>
    <w:rPr>
      <w:rFonts w:ascii="Times New Roman" w:eastAsia="Times New Roman" w:hAnsi="Times New Roman" w:cs="Times New Roman"/>
      <w:lang w:val="hr-HR"/>
    </w:rPr>
  </w:style>
  <w:style w:type="paragraph" w:styleId="Podnoje">
    <w:name w:val="footer"/>
    <w:basedOn w:val="Normal"/>
    <w:link w:val="PodnojeChar"/>
    <w:uiPriority w:val="99"/>
    <w:semiHidden/>
    <w:unhideWhenUsed/>
    <w:rsid w:val="002A5A71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2A5A71"/>
    <w:rPr>
      <w:rFonts w:ascii="Times New Roman" w:eastAsia="Times New Roman" w:hAnsi="Times New Roman" w:cs="Times New Roman"/>
      <w:lang w:val="hr-HR"/>
    </w:rPr>
  </w:style>
  <w:style w:type="paragraph" w:styleId="Bezproreda">
    <w:name w:val="No Spacing"/>
    <w:uiPriority w:val="1"/>
    <w:qFormat/>
    <w:rsid w:val="00113689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4"/>
      <w:szCs w:val="20"/>
      <w:lang w:val="hr-HR" w:eastAsia="hr-HR"/>
    </w:rPr>
  </w:style>
  <w:style w:type="paragraph" w:customStyle="1" w:styleId="Paragraf">
    <w:name w:val="Paragraf"/>
    <w:basedOn w:val="Normal"/>
    <w:rsid w:val="00113689"/>
    <w:pPr>
      <w:widowControl/>
      <w:autoSpaceDE/>
      <w:autoSpaceDN/>
      <w:spacing w:before="120"/>
      <w:ind w:firstLine="567"/>
      <w:jc w:val="both"/>
    </w:pPr>
    <w:rPr>
      <w:sz w:val="24"/>
      <w:szCs w:val="20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E85C03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52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3</Pages>
  <Words>778</Words>
  <Characters>4441</Characters>
  <Application>Microsoft Office Word</Application>
  <DocSecurity>0</DocSecurity>
  <Lines>37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Microsoft Word - 2019_12_17_44610757_program_javnih_potreba_u_kulturi_i_ostalih_aktivnosti_udruga_gradana_za_2020._godinu. (1).docx</vt:lpstr>
    </vt:vector>
  </TitlesOfParts>
  <Company/>
  <LinksUpToDate>false</LinksUpToDate>
  <CharactersWithSpaces>5209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- 2019_12_17_44610757_program_javnih_potreba_u_kulturi_i_ostalih_aktivnosti_udruga_gradana_za_2020._godinu. (1).docx</dc:title>
  <dc:creator>Korisnik</dc:creator>
  <cp:lastModifiedBy>Procelnik Opcina Stitar</cp:lastModifiedBy>
  <cp:revision>24</cp:revision>
  <dcterms:created xsi:type="dcterms:W3CDTF">2021-01-13T12:44:00Z</dcterms:created>
  <dcterms:modified xsi:type="dcterms:W3CDTF">2025-03-03T12:25:00Z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2020-01-15T00:00:00Z</vt:filetime>
  </property>
  <property fmtid="{D5CDD505-2E9C-101B-9397-08002B2CF9AE}" pid="3" name="LastSaved">
    <vt:filetime>2021-01-13T00:00:00Z</vt:filetime>
  </property>
</Properties>
</file>