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D2BA" w14:textId="419CBB51" w:rsidR="005360C0" w:rsidRPr="005360C0" w:rsidRDefault="005360C0" w:rsidP="005360C0">
      <w:pPr>
        <w:rPr>
          <w:rFonts w:ascii="Calibri" w:hAnsi="Calibri" w:cs="Calibri"/>
          <w:i/>
        </w:rPr>
      </w:pPr>
      <w:r w:rsidRPr="005360C0">
        <w:rPr>
          <w:rFonts w:ascii="Calibri" w:hAnsi="Calibri" w:cs="Calibri"/>
          <w:i/>
        </w:rPr>
        <w:t xml:space="preserve">                 </w:t>
      </w:r>
      <w:r w:rsidRPr="005360C0">
        <w:rPr>
          <w:rFonts w:ascii="Calibri" w:hAnsi="Calibri" w:cs="Calibri"/>
          <w:i/>
          <w:noProof/>
        </w:rPr>
        <w:drawing>
          <wp:inline distT="0" distB="0" distL="0" distR="0" wp14:anchorId="2F1BCDB8" wp14:editId="074D7561">
            <wp:extent cx="445135" cy="46101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3FCF7" w14:textId="77777777" w:rsidR="005360C0" w:rsidRPr="005360C0" w:rsidRDefault="005360C0" w:rsidP="005360C0">
      <w:pPr>
        <w:pStyle w:val="Naslov4"/>
        <w:spacing w:line="240" w:lineRule="auto"/>
        <w:ind w:left="0"/>
        <w:rPr>
          <w:rFonts w:ascii="Calibri" w:hAnsi="Calibri" w:cs="Calibri"/>
          <w:szCs w:val="24"/>
          <w:lang w:val="hr-HR"/>
        </w:rPr>
      </w:pPr>
      <w:r w:rsidRPr="005360C0">
        <w:rPr>
          <w:rFonts w:ascii="Calibri" w:hAnsi="Calibri" w:cs="Calibri"/>
          <w:szCs w:val="24"/>
        </w:rPr>
        <w:t>REPUBLIKA HRVATSKA</w:t>
      </w:r>
    </w:p>
    <w:p w14:paraId="217C6FF1" w14:textId="77777777" w:rsidR="005360C0" w:rsidRPr="005360C0" w:rsidRDefault="005360C0" w:rsidP="005360C0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5360C0">
        <w:rPr>
          <w:rFonts w:ascii="Calibri" w:hAnsi="Calibri" w:cs="Calibri"/>
          <w:b/>
          <w:sz w:val="24"/>
          <w:szCs w:val="24"/>
        </w:rPr>
        <w:t>VUKOVARSKO-SRIJEMSKA ŽUPANIJA</w:t>
      </w:r>
    </w:p>
    <w:p w14:paraId="3DDF2CB8" w14:textId="77777777" w:rsidR="005360C0" w:rsidRPr="005360C0" w:rsidRDefault="005360C0" w:rsidP="005360C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5360C0">
        <w:rPr>
          <w:rFonts w:ascii="Calibri" w:hAnsi="Calibri" w:cs="Calibri"/>
          <w:b/>
          <w:sz w:val="24"/>
          <w:szCs w:val="24"/>
        </w:rPr>
        <w:t>OPĆINA ŠTITAR</w:t>
      </w:r>
    </w:p>
    <w:p w14:paraId="23C1FCB0" w14:textId="41BD260C" w:rsidR="005360C0" w:rsidRPr="005360C0" w:rsidRDefault="005360C0" w:rsidP="005360C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5360C0">
        <w:rPr>
          <w:rFonts w:ascii="Calibri" w:hAnsi="Calibri" w:cs="Calibri"/>
          <w:b/>
          <w:sz w:val="24"/>
          <w:szCs w:val="24"/>
        </w:rPr>
        <w:t>OPĆINSK</w:t>
      </w:r>
      <w:r w:rsidR="009D2306">
        <w:rPr>
          <w:rFonts w:ascii="Calibri" w:hAnsi="Calibri" w:cs="Calibri"/>
          <w:b/>
          <w:sz w:val="24"/>
          <w:szCs w:val="24"/>
        </w:rPr>
        <w:t>I NAČELNIK</w:t>
      </w:r>
    </w:p>
    <w:p w14:paraId="679AEB9D" w14:textId="77777777" w:rsidR="005360C0" w:rsidRPr="005360C0" w:rsidRDefault="005360C0" w:rsidP="005360C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407BF42" w14:textId="7FE392E2" w:rsidR="005360C0" w:rsidRPr="005360C0" w:rsidRDefault="005360C0" w:rsidP="005360C0">
      <w:pPr>
        <w:spacing w:after="0"/>
        <w:rPr>
          <w:rFonts w:ascii="Calibri" w:hAnsi="Calibri" w:cs="Calibri"/>
          <w:sz w:val="24"/>
          <w:szCs w:val="24"/>
        </w:rPr>
      </w:pPr>
      <w:r w:rsidRPr="005360C0">
        <w:rPr>
          <w:rFonts w:ascii="Calibri" w:hAnsi="Calibri" w:cs="Calibri"/>
          <w:sz w:val="24"/>
          <w:szCs w:val="24"/>
        </w:rPr>
        <w:t>KLASA:</w:t>
      </w:r>
      <w:r w:rsidR="00DE73A0">
        <w:rPr>
          <w:rFonts w:ascii="Calibri" w:hAnsi="Calibri" w:cs="Calibri"/>
          <w:sz w:val="24"/>
          <w:szCs w:val="24"/>
        </w:rPr>
        <w:t xml:space="preserve"> </w:t>
      </w:r>
      <w:r w:rsidR="009D2306">
        <w:rPr>
          <w:rFonts w:ascii="Calibri" w:hAnsi="Calibri" w:cs="Calibri"/>
          <w:sz w:val="24"/>
          <w:szCs w:val="24"/>
        </w:rPr>
        <w:t>217-01/</w:t>
      </w:r>
      <w:r w:rsidR="00233150">
        <w:rPr>
          <w:rFonts w:ascii="Calibri" w:hAnsi="Calibri" w:cs="Calibri"/>
          <w:sz w:val="24"/>
          <w:szCs w:val="24"/>
        </w:rPr>
        <w:t>26</w:t>
      </w:r>
      <w:r w:rsidR="009D2306">
        <w:rPr>
          <w:rFonts w:ascii="Calibri" w:hAnsi="Calibri" w:cs="Calibri"/>
          <w:sz w:val="24"/>
          <w:szCs w:val="24"/>
        </w:rPr>
        <w:t>-01/</w:t>
      </w:r>
      <w:r w:rsidR="00233150">
        <w:rPr>
          <w:rFonts w:ascii="Calibri" w:hAnsi="Calibri" w:cs="Calibri"/>
          <w:sz w:val="24"/>
          <w:szCs w:val="24"/>
        </w:rPr>
        <w:t>01</w:t>
      </w:r>
    </w:p>
    <w:p w14:paraId="18412038" w14:textId="7B31C005" w:rsidR="005360C0" w:rsidRPr="005360C0" w:rsidRDefault="005360C0" w:rsidP="005360C0">
      <w:pPr>
        <w:spacing w:after="0"/>
        <w:rPr>
          <w:rFonts w:ascii="Calibri" w:hAnsi="Calibri" w:cs="Calibri"/>
          <w:sz w:val="24"/>
          <w:szCs w:val="24"/>
        </w:rPr>
      </w:pPr>
      <w:r w:rsidRPr="005360C0">
        <w:rPr>
          <w:rFonts w:ascii="Calibri" w:hAnsi="Calibri" w:cs="Calibri"/>
          <w:sz w:val="24"/>
          <w:szCs w:val="24"/>
        </w:rPr>
        <w:t xml:space="preserve">UR.BROJ: </w:t>
      </w:r>
      <w:r w:rsidR="007021C1">
        <w:rPr>
          <w:rFonts w:ascii="Calibri" w:hAnsi="Calibri" w:cs="Calibri"/>
          <w:sz w:val="24"/>
          <w:szCs w:val="24"/>
        </w:rPr>
        <w:t>2196-25-</w:t>
      </w:r>
      <w:r w:rsidR="004406A7">
        <w:rPr>
          <w:rFonts w:ascii="Calibri" w:hAnsi="Calibri" w:cs="Calibri"/>
          <w:sz w:val="24"/>
          <w:szCs w:val="24"/>
        </w:rPr>
        <w:t>02</w:t>
      </w:r>
      <w:r w:rsidR="007021C1">
        <w:rPr>
          <w:rFonts w:ascii="Calibri" w:hAnsi="Calibri" w:cs="Calibri"/>
          <w:sz w:val="24"/>
          <w:szCs w:val="24"/>
        </w:rPr>
        <w:t>-</w:t>
      </w:r>
      <w:r w:rsidR="00233150">
        <w:rPr>
          <w:rFonts w:ascii="Calibri" w:hAnsi="Calibri" w:cs="Calibri"/>
          <w:sz w:val="24"/>
          <w:szCs w:val="24"/>
        </w:rPr>
        <w:t>26</w:t>
      </w:r>
      <w:r w:rsidR="007021C1">
        <w:rPr>
          <w:rFonts w:ascii="Calibri" w:hAnsi="Calibri" w:cs="Calibri"/>
          <w:sz w:val="24"/>
          <w:szCs w:val="24"/>
        </w:rPr>
        <w:t>-</w:t>
      </w:r>
      <w:r w:rsidR="00233150">
        <w:rPr>
          <w:rFonts w:ascii="Calibri" w:hAnsi="Calibri" w:cs="Calibri"/>
          <w:sz w:val="24"/>
          <w:szCs w:val="24"/>
        </w:rPr>
        <w:t>1</w:t>
      </w:r>
    </w:p>
    <w:p w14:paraId="4EB52C39" w14:textId="77777777" w:rsidR="00DB25D0" w:rsidRPr="005360C0" w:rsidRDefault="00DB25D0" w:rsidP="00DD3FE3">
      <w:pPr>
        <w:pStyle w:val="Bezproreda"/>
        <w:rPr>
          <w:rFonts w:ascii="Calibri" w:hAnsi="Calibri" w:cs="Calibri"/>
        </w:rPr>
      </w:pPr>
    </w:p>
    <w:p w14:paraId="176E5DDA" w14:textId="77777777" w:rsidR="00DB25D0" w:rsidRPr="005360C0" w:rsidRDefault="00DB25D0" w:rsidP="00DD3FE3">
      <w:pPr>
        <w:pStyle w:val="Bezproreda"/>
        <w:rPr>
          <w:rFonts w:ascii="Calibri" w:hAnsi="Calibri" w:cs="Calibri"/>
        </w:rPr>
      </w:pPr>
    </w:p>
    <w:p w14:paraId="00133131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7B52D2BB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336B370A" w14:textId="13986A02" w:rsidR="00B71187" w:rsidRPr="005360C0" w:rsidRDefault="004406A7" w:rsidP="004406A7">
      <w:pPr>
        <w:pStyle w:val="Bezproreda"/>
        <w:tabs>
          <w:tab w:val="left" w:pos="256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32B3980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1C49A630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50794C3D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586EA0F7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272217A5" w14:textId="77777777" w:rsidR="00387162" w:rsidRPr="005360C0" w:rsidRDefault="00387162" w:rsidP="005A229C">
      <w:pPr>
        <w:pStyle w:val="Bezproreda"/>
        <w:jc w:val="center"/>
        <w:rPr>
          <w:rFonts w:ascii="Calibri" w:hAnsi="Calibri" w:cs="Calibri"/>
          <w:b/>
          <w:sz w:val="32"/>
          <w:szCs w:val="32"/>
        </w:rPr>
      </w:pPr>
      <w:r w:rsidRPr="005360C0">
        <w:rPr>
          <w:rFonts w:ascii="Calibri" w:hAnsi="Calibri" w:cs="Calibri"/>
          <w:b/>
          <w:sz w:val="32"/>
          <w:szCs w:val="32"/>
        </w:rPr>
        <w:t>IZVJEŠĆE O IZVRŠENJU</w:t>
      </w:r>
    </w:p>
    <w:p w14:paraId="61F1EEB4" w14:textId="18FC7C35" w:rsidR="00387162" w:rsidRPr="005360C0" w:rsidRDefault="00387162" w:rsidP="00B71187">
      <w:pPr>
        <w:pStyle w:val="Bezproreda"/>
        <w:jc w:val="center"/>
        <w:rPr>
          <w:rFonts w:ascii="Calibri" w:hAnsi="Calibri" w:cs="Calibri"/>
          <w:b/>
          <w:sz w:val="32"/>
          <w:szCs w:val="32"/>
        </w:rPr>
      </w:pPr>
      <w:r w:rsidRPr="005360C0">
        <w:rPr>
          <w:rFonts w:ascii="Calibri" w:hAnsi="Calibri" w:cs="Calibri"/>
          <w:b/>
          <w:sz w:val="32"/>
          <w:szCs w:val="32"/>
        </w:rPr>
        <w:t xml:space="preserve">PLANA DJELOVANJA OPĆINE </w:t>
      </w:r>
      <w:r w:rsidR="005360C0" w:rsidRPr="005360C0">
        <w:rPr>
          <w:rFonts w:ascii="Calibri" w:hAnsi="Calibri" w:cs="Calibri"/>
          <w:b/>
          <w:sz w:val="32"/>
          <w:szCs w:val="32"/>
        </w:rPr>
        <w:t>ŠTITAR</w:t>
      </w:r>
    </w:p>
    <w:p w14:paraId="195F6076" w14:textId="135F96AB" w:rsidR="00387162" w:rsidRPr="005360C0" w:rsidRDefault="00387162" w:rsidP="00B71187">
      <w:pPr>
        <w:pStyle w:val="Bezproreda"/>
        <w:jc w:val="center"/>
        <w:rPr>
          <w:rFonts w:ascii="Calibri" w:hAnsi="Calibri" w:cs="Calibri"/>
          <w:b/>
          <w:sz w:val="32"/>
          <w:szCs w:val="32"/>
        </w:rPr>
      </w:pPr>
      <w:r w:rsidRPr="005360C0">
        <w:rPr>
          <w:rFonts w:ascii="Calibri" w:hAnsi="Calibri" w:cs="Calibri"/>
          <w:b/>
          <w:sz w:val="32"/>
          <w:szCs w:val="32"/>
        </w:rPr>
        <w:t xml:space="preserve">U PODRUČJU PRIRODNIH NEPOGODA ZA </w:t>
      </w:r>
      <w:r w:rsidR="00233150">
        <w:rPr>
          <w:rFonts w:ascii="Calibri" w:hAnsi="Calibri" w:cs="Calibri"/>
          <w:b/>
          <w:sz w:val="32"/>
          <w:szCs w:val="32"/>
        </w:rPr>
        <w:t>2025</w:t>
      </w:r>
      <w:r w:rsidRPr="005360C0">
        <w:rPr>
          <w:rFonts w:ascii="Calibri" w:hAnsi="Calibri" w:cs="Calibri"/>
          <w:b/>
          <w:sz w:val="32"/>
          <w:szCs w:val="32"/>
        </w:rPr>
        <w:t>. GODINU</w:t>
      </w:r>
    </w:p>
    <w:p w14:paraId="7B044603" w14:textId="77777777" w:rsidR="00DB25D0" w:rsidRPr="005360C0" w:rsidRDefault="00DB25D0" w:rsidP="00B71187">
      <w:pPr>
        <w:pStyle w:val="Bezproreda"/>
        <w:jc w:val="center"/>
        <w:rPr>
          <w:rFonts w:ascii="Calibri" w:hAnsi="Calibri" w:cs="Calibri"/>
          <w:b/>
          <w:sz w:val="32"/>
          <w:szCs w:val="32"/>
        </w:rPr>
      </w:pPr>
    </w:p>
    <w:p w14:paraId="6DFED54D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6449E0AF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013D8134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2F926363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1DFB88FC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55C2FD7B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34833648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28C63B2E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57D91113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3D70FD0A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32A83B21" w14:textId="77777777" w:rsidR="00DB25D0" w:rsidRPr="005360C0" w:rsidRDefault="00B71187" w:rsidP="00B71187">
      <w:pPr>
        <w:pStyle w:val="Bezproreda"/>
        <w:tabs>
          <w:tab w:val="left" w:pos="2772"/>
        </w:tabs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ab/>
      </w:r>
    </w:p>
    <w:p w14:paraId="7AF13A4D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13568999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79E95C2A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0881B032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7251283B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2E8156DF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32EE712B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00785564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23709DD8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32642A02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47AC5918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39E2BF0E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00AF6CA1" w14:textId="77777777" w:rsidR="00DB25D0" w:rsidRPr="005360C0" w:rsidRDefault="00DB25D0" w:rsidP="00DD3FE3">
      <w:pPr>
        <w:pStyle w:val="Bezproreda"/>
        <w:rPr>
          <w:rFonts w:ascii="Calibri" w:hAnsi="Calibri" w:cs="Calibri"/>
          <w:b/>
        </w:rPr>
      </w:pPr>
    </w:p>
    <w:p w14:paraId="5466AE4A" w14:textId="6BDBC853" w:rsidR="00C35974" w:rsidRPr="005360C0" w:rsidRDefault="005360C0" w:rsidP="005360C0">
      <w:pPr>
        <w:pStyle w:val="Bezproreda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Štitar</w:t>
      </w:r>
      <w:r w:rsidR="00387162" w:rsidRPr="005360C0">
        <w:rPr>
          <w:rFonts w:ascii="Calibri" w:hAnsi="Calibri" w:cs="Calibri"/>
          <w:b/>
        </w:rPr>
        <w:t>, ožuj</w:t>
      </w:r>
      <w:r w:rsidR="00DB25D0" w:rsidRPr="005360C0">
        <w:rPr>
          <w:rFonts w:ascii="Calibri" w:hAnsi="Calibri" w:cs="Calibri"/>
          <w:b/>
        </w:rPr>
        <w:t>ak</w:t>
      </w:r>
      <w:r w:rsidR="00387162" w:rsidRPr="005360C0">
        <w:rPr>
          <w:rFonts w:ascii="Calibri" w:hAnsi="Calibri" w:cs="Calibri"/>
          <w:b/>
        </w:rPr>
        <w:t xml:space="preserve"> </w:t>
      </w:r>
      <w:r w:rsidR="00233150">
        <w:rPr>
          <w:rFonts w:ascii="Calibri" w:hAnsi="Calibri" w:cs="Calibri"/>
          <w:b/>
        </w:rPr>
        <w:t>2026</w:t>
      </w:r>
      <w:r w:rsidR="00387162" w:rsidRPr="005360C0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godine</w:t>
      </w:r>
    </w:p>
    <w:p w14:paraId="02392E72" w14:textId="77777777" w:rsidR="00C35974" w:rsidRPr="005360C0" w:rsidRDefault="00C35974" w:rsidP="00DD3FE3">
      <w:pPr>
        <w:pStyle w:val="Bezproreda"/>
        <w:rPr>
          <w:rFonts w:ascii="Calibri" w:hAnsi="Calibri" w:cs="Calibri"/>
          <w:b/>
        </w:rPr>
      </w:pPr>
    </w:p>
    <w:p w14:paraId="66B76B8E" w14:textId="77777777" w:rsidR="00387162" w:rsidRPr="005360C0" w:rsidRDefault="00387162" w:rsidP="003A3E77">
      <w:pPr>
        <w:pStyle w:val="Bezproreda"/>
        <w:numPr>
          <w:ilvl w:val="0"/>
          <w:numId w:val="1"/>
        </w:numPr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UVOD</w:t>
      </w:r>
    </w:p>
    <w:p w14:paraId="25A623DF" w14:textId="77777777" w:rsidR="00B71187" w:rsidRPr="005360C0" w:rsidRDefault="00B71187" w:rsidP="00B71187">
      <w:pPr>
        <w:pStyle w:val="Bezproreda"/>
        <w:jc w:val="both"/>
        <w:rPr>
          <w:rFonts w:ascii="Calibri" w:hAnsi="Calibri" w:cs="Calibri"/>
        </w:rPr>
      </w:pPr>
    </w:p>
    <w:p w14:paraId="71BAE119" w14:textId="77777777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Temeljem članka 17. stavka 1. Zakona o ublažavanju i uklanjanju posljedica prirodnih</w:t>
      </w:r>
      <w:r w:rsidR="00DB25D0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>nepogoda („Narodne novine“, broj 16/19) (u daljnjem teks</w:t>
      </w:r>
      <w:r w:rsidR="00081366" w:rsidRPr="005360C0">
        <w:rPr>
          <w:rFonts w:ascii="Calibri" w:hAnsi="Calibri" w:cs="Calibri"/>
        </w:rPr>
        <w:t>tu: Zakon), predstavničko ti</w:t>
      </w:r>
      <w:r w:rsidR="00DB25D0" w:rsidRPr="005360C0">
        <w:rPr>
          <w:rFonts w:ascii="Calibri" w:hAnsi="Calibri" w:cs="Calibri"/>
        </w:rPr>
        <w:t xml:space="preserve">jelo jedinice lokalne i </w:t>
      </w:r>
      <w:r w:rsidRPr="005360C0">
        <w:rPr>
          <w:rFonts w:ascii="Calibri" w:hAnsi="Calibri" w:cs="Calibri"/>
        </w:rPr>
        <w:t>područne (regionalne) samouprav</w:t>
      </w:r>
      <w:r w:rsidR="00DB25D0" w:rsidRPr="005360C0">
        <w:rPr>
          <w:rFonts w:ascii="Calibri" w:hAnsi="Calibri" w:cs="Calibri"/>
        </w:rPr>
        <w:t xml:space="preserve">e do 30. studenog tekuće godine </w:t>
      </w:r>
      <w:r w:rsidRPr="005360C0">
        <w:rPr>
          <w:rFonts w:ascii="Calibri" w:hAnsi="Calibri" w:cs="Calibri"/>
        </w:rPr>
        <w:t>donosi Plan djelovanja za sljedeću kalendarsku godinu radi određenja mjera i po</w:t>
      </w:r>
      <w:r w:rsidR="00DB25D0" w:rsidRPr="005360C0">
        <w:rPr>
          <w:rFonts w:ascii="Calibri" w:hAnsi="Calibri" w:cs="Calibri"/>
        </w:rPr>
        <w:t xml:space="preserve">stupanja </w:t>
      </w:r>
      <w:r w:rsidRPr="005360C0">
        <w:rPr>
          <w:rFonts w:ascii="Calibri" w:hAnsi="Calibri" w:cs="Calibri"/>
        </w:rPr>
        <w:t>djelomične sanacije šteta od prirodnih nepogoda.</w:t>
      </w:r>
    </w:p>
    <w:p w14:paraId="295A7A0A" w14:textId="755D5D9B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Općinsko vijeće </w:t>
      </w:r>
      <w:r w:rsidR="001021DC" w:rsidRPr="005360C0">
        <w:rPr>
          <w:rFonts w:ascii="Calibri" w:hAnsi="Calibri" w:cs="Calibri"/>
        </w:rPr>
        <w:t xml:space="preserve">Općine </w:t>
      </w:r>
      <w:r w:rsidR="00676EC9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je na svojoj </w:t>
      </w:r>
      <w:r w:rsidR="00233150">
        <w:rPr>
          <w:rFonts w:ascii="Calibri" w:hAnsi="Calibri" w:cs="Calibri"/>
        </w:rPr>
        <w:t>39.</w:t>
      </w:r>
      <w:r w:rsidRPr="005360C0">
        <w:rPr>
          <w:rFonts w:ascii="Calibri" w:hAnsi="Calibri" w:cs="Calibri"/>
        </w:rPr>
        <w:t xml:space="preserve"> sjednici</w:t>
      </w:r>
      <w:r w:rsidR="00DB25D0" w:rsidRPr="005360C0">
        <w:rPr>
          <w:rFonts w:ascii="Calibri" w:hAnsi="Calibri" w:cs="Calibri"/>
        </w:rPr>
        <w:t xml:space="preserve"> održanoj dana </w:t>
      </w:r>
      <w:r w:rsidR="00233150">
        <w:rPr>
          <w:rFonts w:ascii="Calibri" w:hAnsi="Calibri" w:cs="Calibri"/>
        </w:rPr>
        <w:t>26</w:t>
      </w:r>
      <w:r w:rsidR="0095076E">
        <w:rPr>
          <w:rFonts w:ascii="Calibri" w:hAnsi="Calibri" w:cs="Calibri"/>
        </w:rPr>
        <w:t xml:space="preserve">. </w:t>
      </w:r>
      <w:r w:rsidR="009D2306">
        <w:rPr>
          <w:rFonts w:ascii="Calibri" w:hAnsi="Calibri" w:cs="Calibri"/>
        </w:rPr>
        <w:t>studenog</w:t>
      </w:r>
      <w:r w:rsidR="00DB25D0" w:rsidRPr="005360C0">
        <w:rPr>
          <w:rFonts w:ascii="Calibri" w:hAnsi="Calibri" w:cs="Calibri"/>
        </w:rPr>
        <w:t xml:space="preserve"> </w:t>
      </w:r>
      <w:r w:rsidR="00233150">
        <w:rPr>
          <w:rFonts w:ascii="Calibri" w:hAnsi="Calibri" w:cs="Calibri"/>
        </w:rPr>
        <w:t>2024</w:t>
      </w:r>
      <w:r w:rsidR="00DB25D0" w:rsidRPr="005360C0">
        <w:rPr>
          <w:rFonts w:ascii="Calibri" w:hAnsi="Calibri" w:cs="Calibri"/>
        </w:rPr>
        <w:t xml:space="preserve">. </w:t>
      </w:r>
      <w:r w:rsidRPr="005360C0">
        <w:rPr>
          <w:rFonts w:ascii="Calibri" w:hAnsi="Calibri" w:cs="Calibri"/>
        </w:rPr>
        <w:t xml:space="preserve">godine, donijelo </w:t>
      </w:r>
      <w:r w:rsidR="009D2306">
        <w:rPr>
          <w:rFonts w:ascii="Calibri" w:hAnsi="Calibri" w:cs="Calibri"/>
        </w:rPr>
        <w:t>Zaključak</w:t>
      </w:r>
      <w:r w:rsidRPr="005360C0">
        <w:rPr>
          <w:rFonts w:ascii="Calibri" w:hAnsi="Calibri" w:cs="Calibri"/>
        </w:rPr>
        <w:t xml:space="preserve"> o donošenju Plana djelovan</w:t>
      </w:r>
      <w:r w:rsidR="00081366" w:rsidRPr="005360C0">
        <w:rPr>
          <w:rFonts w:ascii="Calibri" w:hAnsi="Calibri" w:cs="Calibri"/>
        </w:rPr>
        <w:t xml:space="preserve">ja Općine </w:t>
      </w:r>
      <w:r w:rsidR="0095076E">
        <w:rPr>
          <w:rFonts w:ascii="Calibri" w:hAnsi="Calibri" w:cs="Calibri"/>
        </w:rPr>
        <w:t>Štitar</w:t>
      </w:r>
      <w:r w:rsidR="00081366" w:rsidRPr="005360C0">
        <w:rPr>
          <w:rFonts w:ascii="Calibri" w:hAnsi="Calibri" w:cs="Calibri"/>
        </w:rPr>
        <w:t xml:space="preserve"> u području </w:t>
      </w:r>
      <w:r w:rsidRPr="005360C0">
        <w:rPr>
          <w:rFonts w:ascii="Calibri" w:hAnsi="Calibri" w:cs="Calibri"/>
        </w:rPr>
        <w:t xml:space="preserve">prirodnih nepogoda za </w:t>
      </w:r>
      <w:r w:rsidR="00233150">
        <w:rPr>
          <w:rFonts w:ascii="Calibri" w:hAnsi="Calibri" w:cs="Calibri"/>
        </w:rPr>
        <w:t>2025</w:t>
      </w:r>
      <w:r w:rsidRPr="005360C0">
        <w:rPr>
          <w:rFonts w:ascii="Calibri" w:hAnsi="Calibri" w:cs="Calibri"/>
        </w:rPr>
        <w:t xml:space="preserve">. godinu („Službeni </w:t>
      </w:r>
      <w:r w:rsidR="0095076E">
        <w:rPr>
          <w:rFonts w:ascii="Calibri" w:hAnsi="Calibri" w:cs="Calibri"/>
        </w:rPr>
        <w:t>vjesnik Vukovarsko-srijemske</w:t>
      </w:r>
      <w:r w:rsidRPr="005360C0">
        <w:rPr>
          <w:rFonts w:ascii="Calibri" w:hAnsi="Calibri" w:cs="Calibri"/>
        </w:rPr>
        <w:t xml:space="preserve"> županije“, broj </w:t>
      </w:r>
      <w:r w:rsidR="00A467DC">
        <w:rPr>
          <w:rFonts w:ascii="Calibri" w:hAnsi="Calibri" w:cs="Calibri"/>
          <w:color w:val="000000" w:themeColor="text1"/>
        </w:rPr>
        <w:t>27</w:t>
      </w:r>
      <w:r w:rsidR="0095076E">
        <w:rPr>
          <w:rFonts w:ascii="Calibri" w:hAnsi="Calibri" w:cs="Calibri"/>
          <w:color w:val="000000" w:themeColor="text1"/>
        </w:rPr>
        <w:t>/</w:t>
      </w:r>
      <w:r w:rsidR="00233150">
        <w:rPr>
          <w:rFonts w:ascii="Calibri" w:hAnsi="Calibri" w:cs="Calibri"/>
          <w:color w:val="000000" w:themeColor="text1"/>
        </w:rPr>
        <w:t>2024</w:t>
      </w:r>
      <w:r w:rsidRPr="005360C0">
        <w:rPr>
          <w:rFonts w:ascii="Calibri" w:hAnsi="Calibri" w:cs="Calibri"/>
        </w:rPr>
        <w:t>).</w:t>
      </w:r>
    </w:p>
    <w:p w14:paraId="0F089226" w14:textId="77777777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Člankom 17. stavkom 3. Zakona izvršno </w:t>
      </w:r>
      <w:r w:rsidR="00081366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 xml:space="preserve">jelo jedinice </w:t>
      </w:r>
      <w:r w:rsidR="00081366" w:rsidRPr="005360C0">
        <w:rPr>
          <w:rFonts w:ascii="Calibri" w:hAnsi="Calibri" w:cs="Calibri"/>
        </w:rPr>
        <w:t xml:space="preserve">lokalne i područne (regionalne) </w:t>
      </w:r>
      <w:r w:rsidRPr="005360C0">
        <w:rPr>
          <w:rFonts w:ascii="Calibri" w:hAnsi="Calibri" w:cs="Calibri"/>
        </w:rPr>
        <w:t xml:space="preserve">samouprave podnosi predstavničkom </w:t>
      </w:r>
      <w:r w:rsidR="00081366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 xml:space="preserve">jelu jedinice </w:t>
      </w:r>
      <w:r w:rsidR="00081366" w:rsidRPr="005360C0">
        <w:rPr>
          <w:rFonts w:ascii="Calibri" w:hAnsi="Calibri" w:cs="Calibri"/>
        </w:rPr>
        <w:t xml:space="preserve">lokalne i područne (regionalne) </w:t>
      </w:r>
      <w:r w:rsidRPr="005360C0">
        <w:rPr>
          <w:rFonts w:ascii="Calibri" w:hAnsi="Calibri" w:cs="Calibri"/>
        </w:rPr>
        <w:t>samouprave do 31. ožujka tekuće godine, izvješće o izvršen</w:t>
      </w:r>
      <w:r w:rsidR="00081366" w:rsidRPr="005360C0">
        <w:rPr>
          <w:rFonts w:ascii="Calibri" w:hAnsi="Calibri" w:cs="Calibri"/>
        </w:rPr>
        <w:t xml:space="preserve">ju plana djelovanja za proteklu </w:t>
      </w:r>
      <w:r w:rsidRPr="005360C0">
        <w:rPr>
          <w:rFonts w:ascii="Calibri" w:hAnsi="Calibri" w:cs="Calibri"/>
        </w:rPr>
        <w:t>kalendarsku godinu.</w:t>
      </w:r>
    </w:p>
    <w:p w14:paraId="56DB7E57" w14:textId="77777777" w:rsidR="00081366" w:rsidRPr="005360C0" w:rsidRDefault="00081366" w:rsidP="00B71187">
      <w:pPr>
        <w:pStyle w:val="Bezproreda"/>
        <w:jc w:val="both"/>
        <w:rPr>
          <w:rFonts w:ascii="Calibri" w:hAnsi="Calibri" w:cs="Calibri"/>
        </w:rPr>
      </w:pPr>
    </w:p>
    <w:p w14:paraId="3D8AB4D6" w14:textId="77777777" w:rsidR="00B71187" w:rsidRPr="005360C0" w:rsidRDefault="00B71187" w:rsidP="00B71187">
      <w:pPr>
        <w:pStyle w:val="Bezproreda"/>
        <w:jc w:val="both"/>
        <w:rPr>
          <w:rFonts w:ascii="Calibri" w:hAnsi="Calibri" w:cs="Calibri"/>
        </w:rPr>
      </w:pPr>
    </w:p>
    <w:p w14:paraId="0D48386F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2.</w:t>
      </w:r>
      <w:r w:rsidR="003A3E7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PRIRODNE NEPOGODE</w:t>
      </w:r>
    </w:p>
    <w:p w14:paraId="26A9A0C4" w14:textId="77777777" w:rsidR="00B71187" w:rsidRPr="005360C0" w:rsidRDefault="00B71187" w:rsidP="00DD3FE3">
      <w:pPr>
        <w:pStyle w:val="Bezproreda"/>
        <w:rPr>
          <w:rFonts w:ascii="Calibri" w:hAnsi="Calibri" w:cs="Calibri"/>
          <w:b/>
        </w:rPr>
      </w:pPr>
    </w:p>
    <w:p w14:paraId="548939A5" w14:textId="77777777" w:rsidR="00C35974" w:rsidRPr="005360C0" w:rsidRDefault="00387162" w:rsidP="00C35974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  <w:i/>
        </w:rPr>
        <w:t>Prirodnom nepogodom</w:t>
      </w:r>
      <w:r w:rsidRPr="005360C0">
        <w:rPr>
          <w:rFonts w:ascii="Calibri" w:hAnsi="Calibri" w:cs="Calibri"/>
        </w:rPr>
        <w:t>, smatraju se iznenadne okolnos</w:t>
      </w:r>
      <w:r w:rsidR="00081366" w:rsidRPr="005360C0">
        <w:rPr>
          <w:rFonts w:ascii="Calibri" w:hAnsi="Calibri" w:cs="Calibri"/>
        </w:rPr>
        <w:t xml:space="preserve">ti uzrokovane nepovoljnim </w:t>
      </w:r>
      <w:r w:rsidRPr="005360C0">
        <w:rPr>
          <w:rFonts w:ascii="Calibri" w:hAnsi="Calibri" w:cs="Calibri"/>
        </w:rPr>
        <w:t>vremenskim prilikama, seizmičkim uzrocima i drugim pr</w:t>
      </w:r>
      <w:r w:rsidR="00081366" w:rsidRPr="005360C0">
        <w:rPr>
          <w:rFonts w:ascii="Calibri" w:hAnsi="Calibri" w:cs="Calibri"/>
        </w:rPr>
        <w:t xml:space="preserve">irodnim uzrocima koje prekidaju </w:t>
      </w:r>
      <w:r w:rsidRPr="005360C0">
        <w:rPr>
          <w:rFonts w:ascii="Calibri" w:hAnsi="Calibri" w:cs="Calibri"/>
        </w:rPr>
        <w:t>normalno odvijanje života, uzrokuju žrtve, štetu na imovini i/ili njezin gub</w:t>
      </w:r>
      <w:r w:rsidR="00081366" w:rsidRPr="005360C0">
        <w:rPr>
          <w:rFonts w:ascii="Calibri" w:hAnsi="Calibri" w:cs="Calibri"/>
        </w:rPr>
        <w:t xml:space="preserve">itak te štetu na </w:t>
      </w:r>
      <w:r w:rsidRPr="005360C0">
        <w:rPr>
          <w:rFonts w:ascii="Calibri" w:hAnsi="Calibri" w:cs="Calibri"/>
        </w:rPr>
        <w:t xml:space="preserve">javnoj </w:t>
      </w:r>
      <w:r w:rsidR="00081366" w:rsidRPr="005360C0">
        <w:rPr>
          <w:rFonts w:ascii="Calibri" w:hAnsi="Calibri" w:cs="Calibri"/>
        </w:rPr>
        <w:t xml:space="preserve">infrastrukturi i/ili u okolišu. </w:t>
      </w:r>
    </w:p>
    <w:p w14:paraId="2F7562DB" w14:textId="77777777" w:rsidR="00387162" w:rsidRPr="005360C0" w:rsidRDefault="00387162" w:rsidP="00C35974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Prirodnim nepogodama smatraju se: potres, olujni, orkan</w:t>
      </w:r>
      <w:r w:rsidR="00081366" w:rsidRPr="005360C0">
        <w:rPr>
          <w:rFonts w:ascii="Calibri" w:hAnsi="Calibri" w:cs="Calibri"/>
        </w:rPr>
        <w:t xml:space="preserve">ski i ostali jak vjetar, požar, </w:t>
      </w:r>
      <w:r w:rsidRPr="005360C0">
        <w:rPr>
          <w:rFonts w:ascii="Calibri" w:hAnsi="Calibri" w:cs="Calibri"/>
        </w:rPr>
        <w:t>poplava, suša, tuča, mraz, izvanredno velika visina s</w:t>
      </w:r>
      <w:r w:rsidR="00081366" w:rsidRPr="005360C0">
        <w:rPr>
          <w:rFonts w:ascii="Calibri" w:hAnsi="Calibri" w:cs="Calibri"/>
        </w:rPr>
        <w:t xml:space="preserve">nijega, snježni nanos i lavina, </w:t>
      </w:r>
      <w:r w:rsidRPr="005360C0">
        <w:rPr>
          <w:rFonts w:ascii="Calibri" w:hAnsi="Calibri" w:cs="Calibri"/>
        </w:rPr>
        <w:t>nagomilavanje leda na vodotocima, klizanje, tečenje, odro</w:t>
      </w:r>
      <w:r w:rsidR="00081366" w:rsidRPr="005360C0">
        <w:rPr>
          <w:rFonts w:ascii="Calibri" w:hAnsi="Calibri" w:cs="Calibri"/>
        </w:rPr>
        <w:t xml:space="preserve">njavanje i prevrtanje zemljišta </w:t>
      </w:r>
      <w:r w:rsidRPr="005360C0">
        <w:rPr>
          <w:rFonts w:ascii="Calibri" w:hAnsi="Calibri" w:cs="Calibri"/>
        </w:rPr>
        <w:t>te druge pojave takva opsega koje, ovisno o mj</w:t>
      </w:r>
      <w:r w:rsidR="00081366" w:rsidRPr="005360C0">
        <w:rPr>
          <w:rFonts w:ascii="Calibri" w:hAnsi="Calibri" w:cs="Calibri"/>
        </w:rPr>
        <w:t xml:space="preserve">esnim prilikama, uzrokuju bitne </w:t>
      </w:r>
      <w:r w:rsidRPr="005360C0">
        <w:rPr>
          <w:rFonts w:ascii="Calibri" w:hAnsi="Calibri" w:cs="Calibri"/>
        </w:rPr>
        <w:t>poremećaje u životu ljudi na određenom području.</w:t>
      </w:r>
    </w:p>
    <w:p w14:paraId="455E4553" w14:textId="77777777" w:rsidR="00C35974" w:rsidRPr="005360C0" w:rsidRDefault="00387162" w:rsidP="00C35974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Štetama od prirodnih nepogoda ne smatraju se one štete koje su namje</w:t>
      </w:r>
      <w:r w:rsidR="00081366" w:rsidRPr="005360C0">
        <w:rPr>
          <w:rFonts w:ascii="Calibri" w:hAnsi="Calibri" w:cs="Calibri"/>
        </w:rPr>
        <w:t xml:space="preserve">rno izazvane na </w:t>
      </w:r>
      <w:r w:rsidRPr="005360C0">
        <w:rPr>
          <w:rFonts w:ascii="Calibri" w:hAnsi="Calibri" w:cs="Calibri"/>
        </w:rPr>
        <w:t>vlas</w:t>
      </w:r>
      <w:r w:rsidR="00081366" w:rsidRPr="005360C0">
        <w:rPr>
          <w:rFonts w:ascii="Calibri" w:hAnsi="Calibri" w:cs="Calibri"/>
        </w:rPr>
        <w:t>titoj</w:t>
      </w:r>
      <w:r w:rsidRPr="005360C0">
        <w:rPr>
          <w:rFonts w:ascii="Calibri" w:hAnsi="Calibri" w:cs="Calibri"/>
        </w:rPr>
        <w:t xml:space="preserve"> imovini te štete koje su nastale zbog nemara i/il</w:t>
      </w:r>
      <w:r w:rsidR="00081366" w:rsidRPr="005360C0">
        <w:rPr>
          <w:rFonts w:ascii="Calibri" w:hAnsi="Calibri" w:cs="Calibri"/>
        </w:rPr>
        <w:t xml:space="preserve">i zbog nepoduzimanja propisanih </w:t>
      </w:r>
      <w:r w:rsidRPr="005360C0">
        <w:rPr>
          <w:rFonts w:ascii="Calibri" w:hAnsi="Calibri" w:cs="Calibri"/>
        </w:rPr>
        <w:t>mjera zaš</w:t>
      </w:r>
      <w:r w:rsidR="00081366" w:rsidRPr="005360C0">
        <w:rPr>
          <w:rFonts w:ascii="Calibri" w:hAnsi="Calibri" w:cs="Calibri"/>
        </w:rPr>
        <w:t>tite</w:t>
      </w:r>
      <w:r w:rsidRPr="005360C0">
        <w:rPr>
          <w:rFonts w:ascii="Calibri" w:hAnsi="Calibri" w:cs="Calibri"/>
        </w:rPr>
        <w:t xml:space="preserve">. </w:t>
      </w:r>
    </w:p>
    <w:p w14:paraId="4C964BDB" w14:textId="192B489F" w:rsidR="00081366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Prirodna nepogoda može se proglasi</w:t>
      </w:r>
      <w:r w:rsidR="00081366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 xml:space="preserve"> ako je vrijednos</w:t>
      </w:r>
      <w:r w:rsidR="00081366" w:rsidRPr="005360C0">
        <w:rPr>
          <w:rFonts w:ascii="Calibri" w:hAnsi="Calibri" w:cs="Calibri"/>
        </w:rPr>
        <w:t xml:space="preserve">t ukupne izravne štete najmanje </w:t>
      </w:r>
      <w:r w:rsidRPr="005360C0">
        <w:rPr>
          <w:rFonts w:ascii="Calibri" w:hAnsi="Calibri" w:cs="Calibri"/>
        </w:rPr>
        <w:t>20% vrijednos</w:t>
      </w:r>
      <w:r w:rsidR="00081366" w:rsidRPr="005360C0">
        <w:rPr>
          <w:rFonts w:ascii="Calibri" w:hAnsi="Calibri" w:cs="Calibri"/>
        </w:rPr>
        <w:t xml:space="preserve">ti </w:t>
      </w:r>
      <w:r w:rsidRPr="005360C0">
        <w:rPr>
          <w:rFonts w:ascii="Calibri" w:hAnsi="Calibri" w:cs="Calibri"/>
        </w:rPr>
        <w:t xml:space="preserve">izvornih prihoda Općine </w:t>
      </w:r>
      <w:r w:rsidR="000F33DD">
        <w:rPr>
          <w:rFonts w:ascii="Calibri" w:hAnsi="Calibri" w:cs="Calibri"/>
        </w:rPr>
        <w:t>Štitar</w:t>
      </w:r>
      <w:r w:rsidR="00081366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>za pre</w:t>
      </w:r>
      <w:r w:rsidR="00081366" w:rsidRPr="005360C0">
        <w:rPr>
          <w:rFonts w:ascii="Calibri" w:hAnsi="Calibri" w:cs="Calibri"/>
        </w:rPr>
        <w:t xml:space="preserve">thodnu godinu ili ako je prirod </w:t>
      </w:r>
      <w:r w:rsidRPr="005360C0">
        <w:rPr>
          <w:rFonts w:ascii="Calibri" w:hAnsi="Calibri" w:cs="Calibri"/>
        </w:rPr>
        <w:t>(rod) umanjen najmanje 30% prethodnog trogodišn</w:t>
      </w:r>
      <w:r w:rsidR="00081366" w:rsidRPr="005360C0">
        <w:rPr>
          <w:rFonts w:ascii="Calibri" w:hAnsi="Calibri" w:cs="Calibri"/>
        </w:rPr>
        <w:t xml:space="preserve">jeg prosjeka na području Općine </w:t>
      </w:r>
      <w:r w:rsidR="000F33DD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ili ako je nepogoda umanjila vrijednost imovine na području Općine </w:t>
      </w:r>
      <w:r w:rsidR="000F33DD">
        <w:rPr>
          <w:rFonts w:ascii="Calibri" w:hAnsi="Calibri" w:cs="Calibri"/>
        </w:rPr>
        <w:t>Štitar</w:t>
      </w:r>
      <w:r w:rsidR="00081366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 xml:space="preserve">najmanje 30%. </w:t>
      </w:r>
    </w:p>
    <w:p w14:paraId="3CE8EE12" w14:textId="4ABBB534" w:rsidR="00C35974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Ispunjenje uvjeta za proglašenje prir</w:t>
      </w:r>
      <w:r w:rsidR="00081366" w:rsidRPr="005360C0">
        <w:rPr>
          <w:rFonts w:ascii="Calibri" w:hAnsi="Calibri" w:cs="Calibri"/>
        </w:rPr>
        <w:t xml:space="preserve">odne nepogode utvrđuje Općinsko </w:t>
      </w:r>
      <w:r w:rsidRPr="005360C0">
        <w:rPr>
          <w:rFonts w:ascii="Calibri" w:hAnsi="Calibri" w:cs="Calibri"/>
        </w:rPr>
        <w:t xml:space="preserve">povjerenstvo za procjenu šteta od prirodnih nepogoda Općine </w:t>
      </w:r>
      <w:r w:rsidR="000F33DD">
        <w:rPr>
          <w:rFonts w:ascii="Calibri" w:hAnsi="Calibri" w:cs="Calibri"/>
        </w:rPr>
        <w:t>Štitar</w:t>
      </w:r>
      <w:r w:rsidR="00081366" w:rsidRPr="005360C0">
        <w:rPr>
          <w:rFonts w:ascii="Calibri" w:hAnsi="Calibri" w:cs="Calibri"/>
        </w:rPr>
        <w:t xml:space="preserve">. </w:t>
      </w:r>
    </w:p>
    <w:p w14:paraId="4F01F664" w14:textId="5489F1B5" w:rsidR="00387162" w:rsidRPr="00211DAF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211DAF">
        <w:rPr>
          <w:rFonts w:ascii="Calibri" w:hAnsi="Calibri" w:cs="Calibri"/>
        </w:rPr>
        <w:t xml:space="preserve">Za područje Općine </w:t>
      </w:r>
      <w:r w:rsidR="00B7474E" w:rsidRPr="00211DAF">
        <w:rPr>
          <w:rFonts w:ascii="Calibri" w:hAnsi="Calibri" w:cs="Calibri"/>
        </w:rPr>
        <w:t>Štitar</w:t>
      </w:r>
      <w:r w:rsidRPr="00211DAF">
        <w:rPr>
          <w:rFonts w:ascii="Calibri" w:hAnsi="Calibri" w:cs="Calibri"/>
        </w:rPr>
        <w:t xml:space="preserve"> </w:t>
      </w:r>
      <w:r w:rsidR="00233150">
        <w:rPr>
          <w:rFonts w:ascii="Calibri" w:hAnsi="Calibri" w:cs="Calibri"/>
        </w:rPr>
        <w:t>2025</w:t>
      </w:r>
      <w:r w:rsidRPr="00211DAF">
        <w:rPr>
          <w:rFonts w:ascii="Calibri" w:hAnsi="Calibri" w:cs="Calibri"/>
        </w:rPr>
        <w:t>. godin</w:t>
      </w:r>
      <w:r w:rsidR="00B7474E" w:rsidRPr="00211DAF">
        <w:rPr>
          <w:rFonts w:ascii="Calibri" w:hAnsi="Calibri" w:cs="Calibri"/>
        </w:rPr>
        <w:t>e</w:t>
      </w:r>
      <w:r w:rsidRPr="00211DAF">
        <w:rPr>
          <w:rFonts w:ascii="Calibri" w:hAnsi="Calibri" w:cs="Calibri"/>
        </w:rPr>
        <w:t xml:space="preserve"> </w:t>
      </w:r>
      <w:r w:rsidR="00B7474E" w:rsidRPr="00211DAF">
        <w:rPr>
          <w:rFonts w:ascii="Calibri" w:hAnsi="Calibri" w:cs="Calibri"/>
        </w:rPr>
        <w:t>je</w:t>
      </w:r>
      <w:r w:rsidRPr="00211DAF">
        <w:rPr>
          <w:rFonts w:ascii="Calibri" w:hAnsi="Calibri" w:cs="Calibri"/>
        </w:rPr>
        <w:t xml:space="preserve"> proglašen</w:t>
      </w:r>
      <w:r w:rsidR="00B7474E" w:rsidRPr="00211DAF">
        <w:rPr>
          <w:rFonts w:ascii="Calibri" w:hAnsi="Calibri" w:cs="Calibri"/>
        </w:rPr>
        <w:t>a</w:t>
      </w:r>
      <w:r w:rsidRPr="00211DAF">
        <w:rPr>
          <w:rFonts w:ascii="Calibri" w:hAnsi="Calibri" w:cs="Calibri"/>
        </w:rPr>
        <w:t xml:space="preserve"> prirodn</w:t>
      </w:r>
      <w:r w:rsidR="00B7474E" w:rsidRPr="00211DAF">
        <w:rPr>
          <w:rFonts w:ascii="Calibri" w:hAnsi="Calibri" w:cs="Calibri"/>
        </w:rPr>
        <w:t>a</w:t>
      </w:r>
      <w:r w:rsidRPr="00211DAF">
        <w:rPr>
          <w:rFonts w:ascii="Calibri" w:hAnsi="Calibri" w:cs="Calibri"/>
        </w:rPr>
        <w:t xml:space="preserve"> nepogod</w:t>
      </w:r>
      <w:r w:rsidR="00B7474E" w:rsidRPr="00211DAF">
        <w:rPr>
          <w:rFonts w:ascii="Calibri" w:hAnsi="Calibri" w:cs="Calibri"/>
        </w:rPr>
        <w:t>a</w:t>
      </w:r>
      <w:r w:rsidR="00EE01F1" w:rsidRPr="00211DAF">
        <w:rPr>
          <w:rFonts w:ascii="Calibri" w:hAnsi="Calibri" w:cs="Calibri"/>
        </w:rPr>
        <w:t xml:space="preserve"> – suše, te je Općina Štitar uputila poziv za podnošenje prijava štete od prirodne nepogode, temeljem kojega su zaprimljene </w:t>
      </w:r>
      <w:r w:rsidR="00233150">
        <w:rPr>
          <w:rFonts w:ascii="Calibri" w:hAnsi="Calibri" w:cs="Calibri"/>
        </w:rPr>
        <w:t>96</w:t>
      </w:r>
      <w:r w:rsidR="00EE01F1" w:rsidRPr="00211DAF">
        <w:rPr>
          <w:rFonts w:ascii="Calibri" w:hAnsi="Calibri" w:cs="Calibri"/>
        </w:rPr>
        <w:t xml:space="preserve"> prijav</w:t>
      </w:r>
      <w:r w:rsidR="00233150">
        <w:rPr>
          <w:rFonts w:ascii="Calibri" w:hAnsi="Calibri" w:cs="Calibri"/>
        </w:rPr>
        <w:t>a</w:t>
      </w:r>
      <w:r w:rsidR="004311D2">
        <w:rPr>
          <w:rFonts w:ascii="Calibri" w:hAnsi="Calibri" w:cs="Calibri"/>
        </w:rPr>
        <w:t>.</w:t>
      </w:r>
    </w:p>
    <w:p w14:paraId="0C7FB281" w14:textId="714072EC" w:rsidR="00EE01F1" w:rsidRPr="005360C0" w:rsidRDefault="00EE01F1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7021C1">
        <w:rPr>
          <w:rFonts w:ascii="Calibri" w:hAnsi="Calibri" w:cs="Calibri"/>
        </w:rPr>
        <w:t xml:space="preserve">Procjenjuje se da površina na kojoj je nastala šteta uslijed prirodne nepogode – suše u </w:t>
      </w:r>
      <w:r w:rsidR="00233150">
        <w:rPr>
          <w:rFonts w:ascii="Calibri" w:hAnsi="Calibri" w:cs="Calibri"/>
        </w:rPr>
        <w:t>2025</w:t>
      </w:r>
      <w:r w:rsidRPr="007021C1">
        <w:rPr>
          <w:rFonts w:ascii="Calibri" w:hAnsi="Calibri" w:cs="Calibri"/>
        </w:rPr>
        <w:t xml:space="preserve">. godini </w:t>
      </w:r>
      <w:r w:rsidR="00786793" w:rsidRPr="007021C1">
        <w:rPr>
          <w:rFonts w:ascii="Calibri" w:hAnsi="Calibri" w:cs="Calibri"/>
        </w:rPr>
        <w:t xml:space="preserve">iznosi </w:t>
      </w:r>
      <w:r w:rsidR="00C80AED">
        <w:rPr>
          <w:rFonts w:ascii="Calibri" w:hAnsi="Calibri" w:cs="Calibri"/>
        </w:rPr>
        <w:t>917</w:t>
      </w:r>
      <w:r w:rsidR="004311D2">
        <w:rPr>
          <w:rFonts w:ascii="Calibri" w:hAnsi="Calibri" w:cs="Calibri"/>
        </w:rPr>
        <w:t>,</w:t>
      </w:r>
      <w:r w:rsidR="00C80AED">
        <w:rPr>
          <w:rFonts w:ascii="Calibri" w:hAnsi="Calibri" w:cs="Calibri"/>
        </w:rPr>
        <w:t>82</w:t>
      </w:r>
      <w:r w:rsidR="00786793" w:rsidRPr="007021C1">
        <w:rPr>
          <w:rFonts w:ascii="Calibri" w:hAnsi="Calibri" w:cs="Calibri"/>
        </w:rPr>
        <w:t xml:space="preserve"> ha, odnosno da je nastala šteta u visini od </w:t>
      </w:r>
      <w:r w:rsidR="00C80AED">
        <w:rPr>
          <w:rFonts w:ascii="Calibri" w:hAnsi="Calibri" w:cs="Calibri"/>
        </w:rPr>
        <w:t>394.808,01</w:t>
      </w:r>
      <w:r w:rsidR="00786793" w:rsidRPr="007021C1">
        <w:rPr>
          <w:rFonts w:ascii="Calibri" w:hAnsi="Calibri" w:cs="Calibri"/>
        </w:rPr>
        <w:t xml:space="preserve"> </w:t>
      </w:r>
      <w:r w:rsidR="004311D2">
        <w:rPr>
          <w:rFonts w:ascii="Calibri" w:hAnsi="Calibri" w:cs="Calibri"/>
        </w:rPr>
        <w:t>eura</w:t>
      </w:r>
      <w:r w:rsidR="00786793" w:rsidRPr="007021C1">
        <w:rPr>
          <w:rFonts w:ascii="Calibri" w:hAnsi="Calibri" w:cs="Calibri"/>
        </w:rPr>
        <w:t>.</w:t>
      </w:r>
      <w:r w:rsidR="00786793">
        <w:rPr>
          <w:rFonts w:ascii="Calibri" w:hAnsi="Calibri" w:cs="Calibri"/>
        </w:rPr>
        <w:t xml:space="preserve"> </w:t>
      </w:r>
    </w:p>
    <w:p w14:paraId="1986D988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6553EF0D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3.</w:t>
      </w:r>
      <w:r w:rsidR="003A3E7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POPIS MJERA I NOSITELJA MJERA U SLUČAJU NASTAJANJA PRIRODNIH</w:t>
      </w:r>
    </w:p>
    <w:p w14:paraId="6006ABD9" w14:textId="74A3405F" w:rsidR="002B37AC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 xml:space="preserve">NEPOGODA NA PODRUČJU OPĆINE </w:t>
      </w:r>
      <w:r w:rsidR="00786793">
        <w:rPr>
          <w:rFonts w:ascii="Calibri" w:hAnsi="Calibri" w:cs="Calibri"/>
          <w:b/>
        </w:rPr>
        <w:t>ŠTITAR</w:t>
      </w:r>
    </w:p>
    <w:p w14:paraId="7AFB93C6" w14:textId="77777777" w:rsidR="00B71187" w:rsidRPr="005360C0" w:rsidRDefault="00B71187" w:rsidP="00DD3FE3">
      <w:pPr>
        <w:pStyle w:val="Bezproreda"/>
        <w:rPr>
          <w:rFonts w:ascii="Calibri" w:hAnsi="Calibri" w:cs="Calibri"/>
          <w:b/>
        </w:rPr>
      </w:pPr>
    </w:p>
    <w:p w14:paraId="35D5D78E" w14:textId="049D5CE5" w:rsidR="001021DC" w:rsidRDefault="00387162" w:rsidP="003E6EF4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Planom djelovanja u području prirodnih nepogoda Općine </w:t>
      </w:r>
      <w:r w:rsidR="004A4B79">
        <w:rPr>
          <w:rFonts w:ascii="Calibri" w:hAnsi="Calibri" w:cs="Calibri"/>
        </w:rPr>
        <w:t>Štitar</w:t>
      </w:r>
      <w:r w:rsidR="001021DC" w:rsidRPr="005360C0">
        <w:rPr>
          <w:rFonts w:ascii="Calibri" w:hAnsi="Calibri" w:cs="Calibri"/>
        </w:rPr>
        <w:t xml:space="preserve"> </w:t>
      </w:r>
      <w:r w:rsidR="002B37AC" w:rsidRPr="005360C0">
        <w:rPr>
          <w:rFonts w:ascii="Calibri" w:hAnsi="Calibri" w:cs="Calibri"/>
        </w:rPr>
        <w:t xml:space="preserve">za </w:t>
      </w:r>
      <w:r w:rsidR="00C80AED">
        <w:rPr>
          <w:rFonts w:ascii="Calibri" w:hAnsi="Calibri" w:cs="Calibri"/>
        </w:rPr>
        <w:t>2025</w:t>
      </w:r>
      <w:r w:rsidR="002B37AC" w:rsidRPr="005360C0">
        <w:rPr>
          <w:rFonts w:ascii="Calibri" w:hAnsi="Calibri" w:cs="Calibri"/>
        </w:rPr>
        <w:t xml:space="preserve">. godinu, </w:t>
      </w:r>
      <w:r w:rsidRPr="005360C0">
        <w:rPr>
          <w:rFonts w:ascii="Calibri" w:hAnsi="Calibri" w:cs="Calibri"/>
        </w:rPr>
        <w:t xml:space="preserve">mjere i </w:t>
      </w:r>
      <w:r w:rsidR="003E6EF4">
        <w:rPr>
          <w:rFonts w:ascii="Calibri" w:hAnsi="Calibri" w:cs="Calibri"/>
        </w:rPr>
        <w:t>postupci</w:t>
      </w:r>
      <w:r w:rsidRPr="005360C0">
        <w:rPr>
          <w:rFonts w:ascii="Calibri" w:hAnsi="Calibri" w:cs="Calibri"/>
        </w:rPr>
        <w:t xml:space="preserve"> u slučaju nastajanja prirodnih nepogoda određeni </w:t>
      </w:r>
      <w:r w:rsidR="002B37AC" w:rsidRPr="005360C0">
        <w:rPr>
          <w:rFonts w:ascii="Calibri" w:hAnsi="Calibri" w:cs="Calibri"/>
        </w:rPr>
        <w:t xml:space="preserve">su za sljedeće: </w:t>
      </w:r>
      <w:r w:rsidR="006A45F4" w:rsidRPr="005360C0">
        <w:rPr>
          <w:rFonts w:ascii="Calibri" w:hAnsi="Calibri" w:cs="Calibri"/>
        </w:rPr>
        <w:t xml:space="preserve">suša, </w:t>
      </w:r>
      <w:r w:rsidR="00C80AED">
        <w:rPr>
          <w:rFonts w:ascii="Calibri" w:hAnsi="Calibri" w:cs="Calibri"/>
        </w:rPr>
        <w:t xml:space="preserve">toplinski val, </w:t>
      </w:r>
      <w:r w:rsidR="006A45F4" w:rsidRPr="005360C0">
        <w:rPr>
          <w:rFonts w:ascii="Calibri" w:hAnsi="Calibri" w:cs="Calibri"/>
        </w:rPr>
        <w:t>olujno i orkansko nevrijeme,</w:t>
      </w:r>
      <w:r w:rsidR="00C80AED">
        <w:rPr>
          <w:rFonts w:ascii="Calibri" w:hAnsi="Calibri" w:cs="Calibri"/>
        </w:rPr>
        <w:t xml:space="preserve"> opasnost od poplava</w:t>
      </w:r>
      <w:r w:rsidR="00B07E1B">
        <w:rPr>
          <w:rFonts w:ascii="Calibri" w:hAnsi="Calibri" w:cs="Calibri"/>
        </w:rPr>
        <w:t xml:space="preserve"> unutarnjih voda i</w:t>
      </w:r>
      <w:r w:rsidR="006A45F4" w:rsidRPr="005360C0">
        <w:rPr>
          <w:rFonts w:ascii="Calibri" w:hAnsi="Calibri" w:cs="Calibri"/>
        </w:rPr>
        <w:t xml:space="preserve"> </w:t>
      </w:r>
      <w:r w:rsidR="003E6EF4">
        <w:rPr>
          <w:rFonts w:ascii="Calibri" w:hAnsi="Calibri" w:cs="Calibri"/>
        </w:rPr>
        <w:t>prekomjern</w:t>
      </w:r>
      <w:r w:rsidR="00B07E1B">
        <w:rPr>
          <w:rFonts w:ascii="Calibri" w:hAnsi="Calibri" w:cs="Calibri"/>
        </w:rPr>
        <w:t>ih</w:t>
      </w:r>
      <w:r w:rsidR="006A45F4" w:rsidRPr="005360C0">
        <w:rPr>
          <w:rFonts w:ascii="Calibri" w:hAnsi="Calibri" w:cs="Calibri"/>
        </w:rPr>
        <w:t xml:space="preserve"> oborin</w:t>
      </w:r>
      <w:r w:rsidR="00B07E1B">
        <w:rPr>
          <w:rFonts w:ascii="Calibri" w:hAnsi="Calibri" w:cs="Calibri"/>
        </w:rPr>
        <w:t>a</w:t>
      </w:r>
      <w:r w:rsidR="006A45F4" w:rsidRPr="005360C0">
        <w:rPr>
          <w:rFonts w:ascii="Calibri" w:hAnsi="Calibri" w:cs="Calibri"/>
        </w:rPr>
        <w:t xml:space="preserve">, </w:t>
      </w:r>
      <w:r w:rsidR="003E6EF4">
        <w:rPr>
          <w:rFonts w:ascii="Calibri" w:hAnsi="Calibri" w:cs="Calibri"/>
        </w:rPr>
        <w:t xml:space="preserve">snježne oborine, </w:t>
      </w:r>
      <w:r w:rsidR="006A45F4" w:rsidRPr="005360C0">
        <w:rPr>
          <w:rFonts w:ascii="Calibri" w:hAnsi="Calibri" w:cs="Calibri"/>
        </w:rPr>
        <w:t>poledice, tuča i mraz.</w:t>
      </w:r>
    </w:p>
    <w:p w14:paraId="67BB2FC3" w14:textId="77777777" w:rsidR="00DD3FE3" w:rsidRPr="005360C0" w:rsidRDefault="00DD3FE3" w:rsidP="00DD3FE3">
      <w:pPr>
        <w:pStyle w:val="Bezproreda"/>
        <w:rPr>
          <w:rFonts w:ascii="Calibri" w:hAnsi="Calibri" w:cs="Calibri"/>
          <w:b/>
        </w:rPr>
      </w:pPr>
    </w:p>
    <w:p w14:paraId="13242921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4.</w:t>
      </w:r>
      <w:r w:rsidR="003A3E7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IZVORI SREDSTVA POMOĆI ZA UBLAŽAVANJE I DJELOMIČNO UKLANJANJE</w:t>
      </w:r>
    </w:p>
    <w:p w14:paraId="6D4A8FEE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POSLJEDICA PRIRODNIH NEPOGODA</w:t>
      </w:r>
    </w:p>
    <w:p w14:paraId="60809F76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41725167" w14:textId="04860161" w:rsidR="00387162" w:rsidRPr="00FA5614" w:rsidRDefault="00387162" w:rsidP="00B71187">
      <w:pPr>
        <w:pStyle w:val="Bezproreda"/>
        <w:ind w:firstLine="708"/>
        <w:jc w:val="both"/>
        <w:rPr>
          <w:rFonts w:cstheme="minorHAnsi"/>
        </w:rPr>
      </w:pPr>
      <w:r w:rsidRPr="00FA5614">
        <w:rPr>
          <w:rFonts w:cstheme="minorHAnsi"/>
        </w:rPr>
        <w:t>Sredstva pomoći za ublažavanje i djelomično uklanjanj</w:t>
      </w:r>
      <w:r w:rsidR="002B37AC" w:rsidRPr="00FA5614">
        <w:rPr>
          <w:rFonts w:cstheme="minorHAnsi"/>
        </w:rPr>
        <w:t xml:space="preserve">e posljedica prirodnih nepogoda </w:t>
      </w:r>
      <w:r w:rsidRPr="00FA5614">
        <w:rPr>
          <w:rFonts w:cstheme="minorHAnsi"/>
        </w:rPr>
        <w:t>odnose se na novčana sredstva ili ostala materijalna sredstva, kao što su oprema za zaš</w:t>
      </w:r>
      <w:r w:rsidR="002B37AC" w:rsidRPr="00FA5614">
        <w:rPr>
          <w:rFonts w:cstheme="minorHAnsi"/>
        </w:rPr>
        <w:t xml:space="preserve">titu </w:t>
      </w:r>
      <w:r w:rsidRPr="00FA5614">
        <w:rPr>
          <w:rFonts w:cstheme="minorHAnsi"/>
        </w:rPr>
        <w:t xml:space="preserve">imovine fizičkih i/ili </w:t>
      </w:r>
      <w:r w:rsidRPr="00FA5614">
        <w:rPr>
          <w:rFonts w:cstheme="minorHAnsi"/>
        </w:rPr>
        <w:lastRenderedPageBreak/>
        <w:t>pravnih osoba, javne infrastrukture te zdravlja i života stanovništva</w:t>
      </w:r>
      <w:r w:rsidR="00FA5614" w:rsidRPr="00FA5614">
        <w:rPr>
          <w:rFonts w:cstheme="minorHAnsi"/>
        </w:rPr>
        <w:t>, koja su potrebna za djelomičnu sanaciju štete nastale od prirodne nepogode.</w:t>
      </w:r>
    </w:p>
    <w:p w14:paraId="59A9A699" w14:textId="77777777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Novčana sredstva i druge vrste pomoći za djelomi</w:t>
      </w:r>
      <w:r w:rsidR="002B37AC" w:rsidRPr="005360C0">
        <w:rPr>
          <w:rFonts w:ascii="Calibri" w:hAnsi="Calibri" w:cs="Calibri"/>
        </w:rPr>
        <w:t xml:space="preserve">čnu sanaciju šteta od prirodnih </w:t>
      </w:r>
      <w:r w:rsidRPr="005360C0">
        <w:rPr>
          <w:rFonts w:ascii="Calibri" w:hAnsi="Calibri" w:cs="Calibri"/>
        </w:rPr>
        <w:t>nepogoda na imovini oštećenika osiguravaju se iz:</w:t>
      </w:r>
    </w:p>
    <w:p w14:paraId="5C690EAD" w14:textId="77777777" w:rsidR="00387162" w:rsidRPr="005360C0" w:rsidRDefault="00387162" w:rsidP="00B71187">
      <w:pPr>
        <w:pStyle w:val="Bezproreda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− Državnog proračuna s proračunskog razdjela ministarstva nadležnog za financije,</w:t>
      </w:r>
    </w:p>
    <w:p w14:paraId="4564ED8C" w14:textId="77777777" w:rsidR="00387162" w:rsidRPr="005360C0" w:rsidRDefault="00387162" w:rsidP="00B71187">
      <w:pPr>
        <w:pStyle w:val="Bezproreda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− Fondova Europske unije,</w:t>
      </w:r>
    </w:p>
    <w:p w14:paraId="4BF9E083" w14:textId="77777777" w:rsidR="00387162" w:rsidRPr="005360C0" w:rsidRDefault="00387162" w:rsidP="00B71187">
      <w:pPr>
        <w:pStyle w:val="Bezproreda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− Donacija.</w:t>
      </w:r>
    </w:p>
    <w:p w14:paraId="4C26D476" w14:textId="1FD83E84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Sredstva pomoći za ublažavanje i djelomično uklanjanj</w:t>
      </w:r>
      <w:r w:rsidR="002B37AC" w:rsidRPr="005360C0">
        <w:rPr>
          <w:rFonts w:ascii="Calibri" w:hAnsi="Calibri" w:cs="Calibri"/>
        </w:rPr>
        <w:t xml:space="preserve">e posljedica prirodnih nepogoda </w:t>
      </w:r>
      <w:r w:rsidRPr="005360C0">
        <w:rPr>
          <w:rFonts w:ascii="Calibri" w:hAnsi="Calibri" w:cs="Calibri"/>
        </w:rPr>
        <w:t>strogo su namjenska sredstva te se raspoređuju prema postotku oštećenja vrijednos</w:t>
      </w:r>
      <w:r w:rsidR="002B37AC" w:rsidRPr="005360C0">
        <w:rPr>
          <w:rFonts w:ascii="Calibri" w:hAnsi="Calibri" w:cs="Calibri"/>
        </w:rPr>
        <w:t xml:space="preserve">ti </w:t>
      </w:r>
      <w:r w:rsidRPr="005360C0">
        <w:rPr>
          <w:rFonts w:ascii="Calibri" w:hAnsi="Calibri" w:cs="Calibri"/>
        </w:rPr>
        <w:t xml:space="preserve">potvrđene konačne procjene štete, o čemu odlučuju nadležna </w:t>
      </w:r>
      <w:r w:rsidR="002B37AC" w:rsidRPr="005360C0">
        <w:rPr>
          <w:rFonts w:ascii="Calibri" w:hAnsi="Calibri" w:cs="Calibri"/>
        </w:rPr>
        <w:t xml:space="preserve">tijela. Navedena sredstva su </w:t>
      </w:r>
      <w:r w:rsidRPr="005360C0">
        <w:rPr>
          <w:rFonts w:ascii="Calibri" w:hAnsi="Calibri" w:cs="Calibri"/>
        </w:rPr>
        <w:t>nepovratna i nenamjenska te se ne mogu koris</w:t>
      </w:r>
      <w:r w:rsidR="002B37AC" w:rsidRPr="005360C0">
        <w:rPr>
          <w:rFonts w:ascii="Calibri" w:hAnsi="Calibri" w:cs="Calibri"/>
        </w:rPr>
        <w:t>titi</w:t>
      </w:r>
      <w:r w:rsidRPr="005360C0">
        <w:rPr>
          <w:rFonts w:ascii="Calibri" w:hAnsi="Calibri" w:cs="Calibri"/>
        </w:rPr>
        <w:t xml:space="preserve"> kao kreditna sredstva ni</w:t>
      </w:r>
      <w:r w:rsidR="002B37AC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 xml:space="preserve"> zadrža</w:t>
      </w:r>
      <w:r w:rsidR="002B37AC" w:rsidRPr="005360C0">
        <w:rPr>
          <w:rFonts w:ascii="Calibri" w:hAnsi="Calibri" w:cs="Calibri"/>
        </w:rPr>
        <w:t xml:space="preserve">ti kao </w:t>
      </w:r>
      <w:r w:rsidRPr="005360C0">
        <w:rPr>
          <w:rFonts w:ascii="Calibri" w:hAnsi="Calibri" w:cs="Calibri"/>
        </w:rPr>
        <w:t xml:space="preserve">prihod proračuna Općine </w:t>
      </w:r>
      <w:r w:rsidR="00FA5614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>.</w:t>
      </w:r>
    </w:p>
    <w:p w14:paraId="7AA8782F" w14:textId="45E3089F" w:rsidR="002B37AC" w:rsidRPr="005360C0" w:rsidRDefault="00387162" w:rsidP="00FA5614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Općinski načelnik te krajnji korisnici odgovorni su za namjensko korištenje sredstava</w:t>
      </w:r>
      <w:r w:rsidR="002B37AC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>pomoći za ublažavanje i djelomično uklanjanje posljedica prirodnih nepogoda.</w:t>
      </w:r>
    </w:p>
    <w:p w14:paraId="2C1793B1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1F89C771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5.</w:t>
      </w:r>
      <w:r w:rsidR="003A3E7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PROGLAŠENJE PRIRODNE NEPOGODE</w:t>
      </w:r>
    </w:p>
    <w:p w14:paraId="03B5013D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51FD23B4" w14:textId="4AE8F453" w:rsidR="006A45F4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Odluku o proglašenju prirodne nepogode za Općinu </w:t>
      </w:r>
      <w:r w:rsidR="00FA5614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donosi župan </w:t>
      </w:r>
      <w:r w:rsidR="00FA5614">
        <w:rPr>
          <w:rFonts w:ascii="Calibri" w:hAnsi="Calibri" w:cs="Calibri"/>
        </w:rPr>
        <w:t>Vukovarsko-srijemske</w:t>
      </w:r>
      <w:r w:rsidR="002B37AC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>županije, na prijedloga Općinskog načelnika.</w:t>
      </w:r>
      <w:r w:rsidR="00B71187" w:rsidRPr="005360C0">
        <w:rPr>
          <w:rFonts w:ascii="Calibri" w:hAnsi="Calibri" w:cs="Calibri"/>
        </w:rPr>
        <w:t xml:space="preserve"> </w:t>
      </w:r>
    </w:p>
    <w:p w14:paraId="774F801C" w14:textId="2A2B0F93" w:rsidR="00387162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Za područje Općine </w:t>
      </w:r>
      <w:r w:rsidR="00FA5614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u </w:t>
      </w:r>
      <w:r w:rsidR="00B07E1B">
        <w:rPr>
          <w:rFonts w:ascii="Calibri" w:hAnsi="Calibri" w:cs="Calibri"/>
        </w:rPr>
        <w:t>2025</w:t>
      </w:r>
      <w:r w:rsidRPr="005360C0">
        <w:rPr>
          <w:rFonts w:ascii="Calibri" w:hAnsi="Calibri" w:cs="Calibri"/>
        </w:rPr>
        <w:t xml:space="preserve">. godini </w:t>
      </w:r>
      <w:r w:rsidR="00FA5614">
        <w:rPr>
          <w:rFonts w:ascii="Calibri" w:hAnsi="Calibri" w:cs="Calibri"/>
        </w:rPr>
        <w:t xml:space="preserve">je </w:t>
      </w:r>
      <w:r w:rsidRPr="005360C0">
        <w:rPr>
          <w:rFonts w:ascii="Calibri" w:hAnsi="Calibri" w:cs="Calibri"/>
        </w:rPr>
        <w:t>proglašen</w:t>
      </w:r>
      <w:r w:rsidR="00FA5614">
        <w:rPr>
          <w:rFonts w:ascii="Calibri" w:hAnsi="Calibri" w:cs="Calibri"/>
        </w:rPr>
        <w:t>a</w:t>
      </w:r>
      <w:r w:rsidRPr="005360C0">
        <w:rPr>
          <w:rFonts w:ascii="Calibri" w:hAnsi="Calibri" w:cs="Calibri"/>
        </w:rPr>
        <w:t xml:space="preserve"> prirodn</w:t>
      </w:r>
      <w:r w:rsidR="00FA5614">
        <w:rPr>
          <w:rFonts w:ascii="Calibri" w:hAnsi="Calibri" w:cs="Calibri"/>
        </w:rPr>
        <w:t>a</w:t>
      </w:r>
      <w:r w:rsidRPr="005360C0">
        <w:rPr>
          <w:rFonts w:ascii="Calibri" w:hAnsi="Calibri" w:cs="Calibri"/>
        </w:rPr>
        <w:t xml:space="preserve"> nepogod</w:t>
      </w:r>
      <w:r w:rsidR="00FA5614">
        <w:rPr>
          <w:rFonts w:ascii="Calibri" w:hAnsi="Calibri" w:cs="Calibri"/>
        </w:rPr>
        <w:t>a - suša</w:t>
      </w:r>
      <w:r w:rsidRPr="005360C0">
        <w:rPr>
          <w:rFonts w:ascii="Calibri" w:hAnsi="Calibri" w:cs="Calibri"/>
        </w:rPr>
        <w:t>.</w:t>
      </w:r>
    </w:p>
    <w:p w14:paraId="5E38CD08" w14:textId="77777777" w:rsidR="00B71187" w:rsidRPr="005360C0" w:rsidRDefault="00B71187" w:rsidP="00DD3FE3">
      <w:pPr>
        <w:pStyle w:val="Bezproreda"/>
        <w:rPr>
          <w:rFonts w:ascii="Calibri" w:hAnsi="Calibri" w:cs="Calibri"/>
        </w:rPr>
      </w:pPr>
    </w:p>
    <w:p w14:paraId="441E9B40" w14:textId="77777777" w:rsidR="00387162" w:rsidRPr="005360C0" w:rsidRDefault="00387162" w:rsidP="005B5A2E">
      <w:pPr>
        <w:pStyle w:val="Bezproreda"/>
        <w:jc w:val="both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6.</w:t>
      </w:r>
      <w:r w:rsidR="00D332D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PROCJENA OSIGURANJA OPREME I DRUGIH SREDSTAVA ZA ZAŠTITU I</w:t>
      </w:r>
    </w:p>
    <w:p w14:paraId="6536BCF1" w14:textId="77777777" w:rsidR="00387162" w:rsidRPr="005360C0" w:rsidRDefault="00387162" w:rsidP="005B5A2E">
      <w:pPr>
        <w:pStyle w:val="Bezproreda"/>
        <w:jc w:val="both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SPRJEČAVANJE STRADANJA I</w:t>
      </w:r>
      <w:r w:rsidR="002B37AC" w:rsidRPr="005360C0">
        <w:rPr>
          <w:rFonts w:ascii="Calibri" w:hAnsi="Calibri" w:cs="Calibri"/>
          <w:b/>
        </w:rPr>
        <w:t xml:space="preserve">MOVINE, GOSPODARSKIH FUNKCIJA I </w:t>
      </w:r>
      <w:r w:rsidRPr="005360C0">
        <w:rPr>
          <w:rFonts w:ascii="Calibri" w:hAnsi="Calibri" w:cs="Calibri"/>
          <w:b/>
        </w:rPr>
        <w:t>STRADAVANJA STANOVNIŠTVA</w:t>
      </w:r>
    </w:p>
    <w:p w14:paraId="7FFB4975" w14:textId="77777777" w:rsidR="00B71187" w:rsidRPr="005360C0" w:rsidRDefault="00B71187" w:rsidP="005B5A2E">
      <w:pPr>
        <w:pStyle w:val="Bezproreda"/>
        <w:jc w:val="both"/>
        <w:rPr>
          <w:rFonts w:ascii="Calibri" w:hAnsi="Calibri" w:cs="Calibri"/>
          <w:b/>
        </w:rPr>
      </w:pPr>
    </w:p>
    <w:p w14:paraId="72C0CB9B" w14:textId="0748F2CB" w:rsidR="00387162" w:rsidRPr="005360C0" w:rsidRDefault="005A556A" w:rsidP="003A3E77">
      <w:pPr>
        <w:pStyle w:val="Bezproreda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Opremom </w:t>
      </w:r>
      <w:r w:rsidR="00387162" w:rsidRPr="005360C0">
        <w:rPr>
          <w:rFonts w:ascii="Calibri" w:hAnsi="Calibri" w:cs="Calibri"/>
        </w:rPr>
        <w:t xml:space="preserve">i sredstvima </w:t>
      </w:r>
      <w:r w:rsidR="002914FA" w:rsidRPr="005360C0">
        <w:rPr>
          <w:rFonts w:ascii="Calibri" w:hAnsi="Calibri" w:cs="Calibri"/>
        </w:rPr>
        <w:t>za zaštitu i sprječavanje stradanja imovine, gospodarskih funkcija i stradanja stanovništva</w:t>
      </w:r>
      <w:r>
        <w:rPr>
          <w:rFonts w:ascii="Calibri" w:hAnsi="Calibri" w:cs="Calibri"/>
        </w:rPr>
        <w:t xml:space="preserve"> </w:t>
      </w:r>
      <w:r w:rsidR="002914FA">
        <w:rPr>
          <w:rFonts w:ascii="Calibri" w:hAnsi="Calibri" w:cs="Calibri"/>
        </w:rPr>
        <w:t xml:space="preserve">primano </w:t>
      </w:r>
      <w:r w:rsidR="00387162" w:rsidRPr="005360C0">
        <w:rPr>
          <w:rFonts w:ascii="Calibri" w:hAnsi="Calibri" w:cs="Calibri"/>
        </w:rPr>
        <w:t>raspolažu subjek</w:t>
      </w:r>
      <w:r w:rsidR="002B37AC" w:rsidRPr="005360C0">
        <w:rPr>
          <w:rFonts w:ascii="Calibri" w:hAnsi="Calibri" w:cs="Calibri"/>
        </w:rPr>
        <w:t>ti</w:t>
      </w:r>
      <w:r w:rsidR="00387162" w:rsidRPr="005360C0">
        <w:rPr>
          <w:rFonts w:ascii="Calibri" w:hAnsi="Calibri" w:cs="Calibri"/>
        </w:rPr>
        <w:t xml:space="preserve"> koji su navedeni kao nositelji mjera za otklanjanje</w:t>
      </w:r>
      <w:r w:rsidR="002B37AC" w:rsidRPr="005360C0">
        <w:rPr>
          <w:rFonts w:ascii="Calibri" w:hAnsi="Calibri" w:cs="Calibri"/>
        </w:rPr>
        <w:t xml:space="preserve"> </w:t>
      </w:r>
      <w:r w:rsidR="00387162" w:rsidRPr="005360C0">
        <w:rPr>
          <w:rFonts w:ascii="Calibri" w:hAnsi="Calibri" w:cs="Calibri"/>
        </w:rPr>
        <w:t>posljedica prirodnih nepogoda.</w:t>
      </w:r>
    </w:p>
    <w:p w14:paraId="694FECD9" w14:textId="77777777" w:rsidR="003A3E77" w:rsidRPr="005360C0" w:rsidRDefault="003A3E77" w:rsidP="00DD3FE3">
      <w:pPr>
        <w:pStyle w:val="Bezproreda"/>
        <w:rPr>
          <w:rFonts w:ascii="Calibri" w:hAnsi="Calibri" w:cs="Calibri"/>
        </w:rPr>
      </w:pPr>
    </w:p>
    <w:p w14:paraId="3A3E1E45" w14:textId="77777777" w:rsidR="00387162" w:rsidRPr="005360C0" w:rsidRDefault="00387162" w:rsidP="00DD3FE3">
      <w:pPr>
        <w:pStyle w:val="Bezproreda"/>
        <w:rPr>
          <w:rFonts w:ascii="Calibri" w:hAnsi="Calibri" w:cs="Calibri"/>
          <w:b/>
        </w:rPr>
      </w:pPr>
      <w:r w:rsidRPr="005360C0">
        <w:rPr>
          <w:rFonts w:ascii="Calibri" w:hAnsi="Calibri" w:cs="Calibri"/>
          <w:b/>
        </w:rPr>
        <w:t>7.</w:t>
      </w:r>
      <w:r w:rsidR="003A3E77" w:rsidRPr="005360C0">
        <w:rPr>
          <w:rFonts w:ascii="Calibri" w:hAnsi="Calibri" w:cs="Calibri"/>
          <w:b/>
        </w:rPr>
        <w:t xml:space="preserve"> </w:t>
      </w:r>
      <w:r w:rsidRPr="005360C0">
        <w:rPr>
          <w:rFonts w:ascii="Calibri" w:hAnsi="Calibri" w:cs="Calibri"/>
          <w:b/>
        </w:rPr>
        <w:t>MJERE I SURADNJA S NADLEŽNIM TIJELIMA</w:t>
      </w:r>
    </w:p>
    <w:p w14:paraId="7C1C03F2" w14:textId="77777777" w:rsidR="00B71187" w:rsidRPr="005360C0" w:rsidRDefault="00B71187" w:rsidP="005A556A">
      <w:pPr>
        <w:pStyle w:val="Bezproreda"/>
        <w:jc w:val="both"/>
        <w:rPr>
          <w:rFonts w:ascii="Calibri" w:hAnsi="Calibri" w:cs="Calibri"/>
        </w:rPr>
      </w:pPr>
    </w:p>
    <w:p w14:paraId="284D2AC5" w14:textId="1E9CB11A" w:rsidR="00387162" w:rsidRPr="005360C0" w:rsidRDefault="00387162" w:rsidP="005A556A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Nadležna </w:t>
      </w:r>
      <w:r w:rsidR="002B37AC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>jela za provedbu mjera s ciljem ublažavanja</w:t>
      </w:r>
      <w:r w:rsidR="005A556A">
        <w:rPr>
          <w:rFonts w:ascii="Calibri" w:hAnsi="Calibri" w:cs="Calibri"/>
        </w:rPr>
        <w:t xml:space="preserve"> i djelomičnog uklanjanja</w:t>
      </w:r>
      <w:r w:rsidRPr="005360C0">
        <w:rPr>
          <w:rFonts w:ascii="Calibri" w:hAnsi="Calibri" w:cs="Calibri"/>
        </w:rPr>
        <w:t xml:space="preserve"> šteta uslijed prirodnih</w:t>
      </w:r>
      <w:r w:rsidR="005A556A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>nepogoda jesu:</w:t>
      </w:r>
    </w:p>
    <w:p w14:paraId="336E8AB4" w14:textId="7571FED6" w:rsidR="00387162" w:rsidRPr="005360C0" w:rsidRDefault="00387162" w:rsidP="005A556A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Vlada Republike Hrvatske,</w:t>
      </w:r>
    </w:p>
    <w:p w14:paraId="32CBEBA4" w14:textId="3E90697D" w:rsidR="00387162" w:rsidRPr="005360C0" w:rsidRDefault="00387162" w:rsidP="005A556A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Povjerenstva za procjenu šteta od elementarnih nepogoda,</w:t>
      </w:r>
    </w:p>
    <w:p w14:paraId="541BBAA9" w14:textId="452BBE5F" w:rsidR="00387162" w:rsidRPr="005360C0" w:rsidRDefault="00387162" w:rsidP="005A556A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Nadležna ministarstava (za poljoprivredu, ribarst</w:t>
      </w:r>
      <w:r w:rsidR="002B37AC" w:rsidRPr="005360C0">
        <w:rPr>
          <w:rFonts w:ascii="Calibri" w:hAnsi="Calibri" w:cs="Calibri"/>
        </w:rPr>
        <w:t xml:space="preserve">vo i akvakulturu, gospodarstvo, </w:t>
      </w:r>
      <w:r w:rsidRPr="005360C0">
        <w:rPr>
          <w:rFonts w:ascii="Calibri" w:hAnsi="Calibri" w:cs="Calibri"/>
        </w:rPr>
        <w:t>graditeljstvo i prostorno uređenje, zaš</w:t>
      </w:r>
      <w:r w:rsidR="00C84EFF" w:rsidRPr="005360C0">
        <w:rPr>
          <w:rFonts w:ascii="Calibri" w:hAnsi="Calibri" w:cs="Calibri"/>
        </w:rPr>
        <w:t>ti</w:t>
      </w:r>
      <w:r w:rsidRPr="005360C0">
        <w:rPr>
          <w:rFonts w:ascii="Calibri" w:hAnsi="Calibri" w:cs="Calibri"/>
        </w:rPr>
        <w:t>tu okol</w:t>
      </w:r>
      <w:r w:rsidR="002B37AC" w:rsidRPr="005360C0">
        <w:rPr>
          <w:rFonts w:ascii="Calibri" w:hAnsi="Calibri" w:cs="Calibri"/>
        </w:rPr>
        <w:t>iša i energe</w:t>
      </w:r>
      <w:r w:rsidR="00C84EFF" w:rsidRPr="005360C0">
        <w:rPr>
          <w:rFonts w:ascii="Calibri" w:hAnsi="Calibri" w:cs="Calibri"/>
        </w:rPr>
        <w:t>ti</w:t>
      </w:r>
      <w:r w:rsidR="002B37AC" w:rsidRPr="005360C0">
        <w:rPr>
          <w:rFonts w:ascii="Calibri" w:hAnsi="Calibri" w:cs="Calibri"/>
        </w:rPr>
        <w:t xml:space="preserve">ku, more, promet i </w:t>
      </w:r>
      <w:r w:rsidRPr="005360C0">
        <w:rPr>
          <w:rFonts w:ascii="Calibri" w:hAnsi="Calibri" w:cs="Calibri"/>
        </w:rPr>
        <w:t>infrastrukturu ...),</w:t>
      </w:r>
    </w:p>
    <w:p w14:paraId="46D4B531" w14:textId="3A3313CF" w:rsidR="00387162" w:rsidRPr="005360C0" w:rsidRDefault="005A556A" w:rsidP="005A556A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Vukovarsko-srijemska</w:t>
      </w:r>
      <w:r w:rsidR="00387162" w:rsidRPr="005360C0">
        <w:rPr>
          <w:rFonts w:ascii="Calibri" w:hAnsi="Calibri" w:cs="Calibri"/>
        </w:rPr>
        <w:t xml:space="preserve"> županija,</w:t>
      </w:r>
    </w:p>
    <w:p w14:paraId="693803CC" w14:textId="548BC91C" w:rsidR="002B37AC" w:rsidRPr="005360C0" w:rsidRDefault="00387162" w:rsidP="005A556A">
      <w:pPr>
        <w:pStyle w:val="Bezproreda"/>
        <w:numPr>
          <w:ilvl w:val="0"/>
          <w:numId w:val="3"/>
        </w:numPr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Općina </w:t>
      </w:r>
      <w:r w:rsidR="005A556A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>.</w:t>
      </w:r>
    </w:p>
    <w:p w14:paraId="223DDC9A" w14:textId="77777777" w:rsidR="002B37AC" w:rsidRPr="005360C0" w:rsidRDefault="002B37AC" w:rsidP="00DD3FE3">
      <w:pPr>
        <w:pStyle w:val="Bezproreda"/>
        <w:rPr>
          <w:rFonts w:ascii="Calibri" w:hAnsi="Calibri" w:cs="Calibri"/>
        </w:rPr>
      </w:pPr>
    </w:p>
    <w:p w14:paraId="3A44D73D" w14:textId="77777777" w:rsidR="00387162" w:rsidRPr="005360C0" w:rsidRDefault="00387162" w:rsidP="00DD3FE3">
      <w:pPr>
        <w:pStyle w:val="Bezproreda"/>
        <w:rPr>
          <w:rFonts w:ascii="Calibri" w:hAnsi="Calibri" w:cs="Calibri"/>
          <w:u w:val="single"/>
        </w:rPr>
      </w:pPr>
      <w:r w:rsidRPr="005360C0">
        <w:rPr>
          <w:rFonts w:ascii="Calibri" w:hAnsi="Calibri" w:cs="Calibri"/>
          <w:u w:val="single"/>
        </w:rPr>
        <w:t>7.1. Povjerenstva za procjenu šteta od prirodnih nepogoda</w:t>
      </w:r>
    </w:p>
    <w:p w14:paraId="7E020A16" w14:textId="7F933DB1" w:rsidR="00C84EFF" w:rsidRPr="005360C0" w:rsidRDefault="00387162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>Visinu štete od prirodn</w:t>
      </w:r>
      <w:r w:rsidR="00DC43EB">
        <w:rPr>
          <w:rFonts w:ascii="Calibri" w:hAnsi="Calibri" w:cs="Calibri"/>
        </w:rPr>
        <w:t>ih</w:t>
      </w:r>
      <w:r w:rsidRPr="005360C0">
        <w:rPr>
          <w:rFonts w:ascii="Calibri" w:hAnsi="Calibri" w:cs="Calibri"/>
        </w:rPr>
        <w:t xml:space="preserve"> nepogod</w:t>
      </w:r>
      <w:r w:rsidR="00DC43EB">
        <w:rPr>
          <w:rFonts w:ascii="Calibri" w:hAnsi="Calibri" w:cs="Calibri"/>
        </w:rPr>
        <w:t>a</w:t>
      </w:r>
      <w:r w:rsidRPr="005360C0">
        <w:rPr>
          <w:rFonts w:ascii="Calibri" w:hAnsi="Calibri" w:cs="Calibri"/>
        </w:rPr>
        <w:t xml:space="preserve"> za područje Općine </w:t>
      </w:r>
      <w:r w:rsidR="005A556A">
        <w:rPr>
          <w:rFonts w:ascii="Calibri" w:hAnsi="Calibri" w:cs="Calibri"/>
        </w:rPr>
        <w:t>Štitar</w:t>
      </w:r>
      <w:r w:rsidR="002B37AC" w:rsidRPr="005360C0">
        <w:rPr>
          <w:rFonts w:ascii="Calibri" w:hAnsi="Calibri" w:cs="Calibri"/>
        </w:rPr>
        <w:t xml:space="preserve"> utvrđuje i provjerava </w:t>
      </w:r>
      <w:r w:rsidRPr="005360C0">
        <w:rPr>
          <w:rFonts w:ascii="Calibri" w:hAnsi="Calibri" w:cs="Calibri"/>
        </w:rPr>
        <w:t>Općinsko povjerenstvo za procjenu šteta od prirodnih nepogoda.</w:t>
      </w:r>
      <w:r w:rsidR="00B71187" w:rsidRPr="005360C0">
        <w:rPr>
          <w:rFonts w:ascii="Calibri" w:hAnsi="Calibri" w:cs="Calibri"/>
        </w:rPr>
        <w:t xml:space="preserve"> </w:t>
      </w:r>
    </w:p>
    <w:p w14:paraId="2F49E069" w14:textId="6C0B5010" w:rsidR="00387162" w:rsidRPr="005360C0" w:rsidRDefault="00387162" w:rsidP="00C84EFF">
      <w:pPr>
        <w:pStyle w:val="Bezproreda"/>
        <w:ind w:firstLine="708"/>
        <w:jc w:val="both"/>
        <w:rPr>
          <w:rFonts w:ascii="Calibri" w:hAnsi="Calibri" w:cs="Calibri"/>
          <w:color w:val="000000" w:themeColor="text1"/>
        </w:rPr>
      </w:pPr>
      <w:r w:rsidRPr="005360C0">
        <w:rPr>
          <w:rFonts w:ascii="Calibri" w:hAnsi="Calibri" w:cs="Calibri"/>
        </w:rPr>
        <w:t xml:space="preserve">Općinsko vijeće Općine </w:t>
      </w:r>
      <w:r w:rsidR="00DC43EB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je na sjednici održanoj dana </w:t>
      </w:r>
      <w:r w:rsidR="00B07E1B">
        <w:rPr>
          <w:rFonts w:ascii="Calibri" w:hAnsi="Calibri" w:cs="Calibri"/>
          <w:color w:val="000000" w:themeColor="text1"/>
        </w:rPr>
        <w:t>11</w:t>
      </w:r>
      <w:r w:rsidRPr="005360C0">
        <w:rPr>
          <w:rFonts w:ascii="Calibri" w:hAnsi="Calibri" w:cs="Calibri"/>
          <w:color w:val="000000" w:themeColor="text1"/>
        </w:rPr>
        <w:t xml:space="preserve">. </w:t>
      </w:r>
      <w:r w:rsidR="00DC43EB">
        <w:rPr>
          <w:rFonts w:ascii="Calibri" w:hAnsi="Calibri" w:cs="Calibri"/>
          <w:color w:val="000000" w:themeColor="text1"/>
        </w:rPr>
        <w:t>lipnja</w:t>
      </w:r>
      <w:r w:rsidRPr="005360C0">
        <w:rPr>
          <w:rFonts w:ascii="Calibri" w:hAnsi="Calibri" w:cs="Calibri"/>
          <w:color w:val="000000" w:themeColor="text1"/>
        </w:rPr>
        <w:t xml:space="preserve"> </w:t>
      </w:r>
      <w:r w:rsidR="00B07E1B">
        <w:rPr>
          <w:rFonts w:ascii="Calibri" w:hAnsi="Calibri" w:cs="Calibri"/>
          <w:color w:val="000000" w:themeColor="text1"/>
        </w:rPr>
        <w:t>2025</w:t>
      </w:r>
      <w:r w:rsidRPr="005360C0">
        <w:rPr>
          <w:rFonts w:ascii="Calibri" w:hAnsi="Calibri" w:cs="Calibri"/>
          <w:color w:val="000000" w:themeColor="text1"/>
        </w:rPr>
        <w:t xml:space="preserve">. </w:t>
      </w:r>
      <w:r w:rsidRPr="005360C0">
        <w:rPr>
          <w:rFonts w:ascii="Calibri" w:hAnsi="Calibri" w:cs="Calibri"/>
        </w:rPr>
        <w:t>godine,</w:t>
      </w:r>
      <w:r w:rsidR="00B71187" w:rsidRPr="005360C0">
        <w:rPr>
          <w:rFonts w:ascii="Calibri" w:hAnsi="Calibri" w:cs="Calibri"/>
        </w:rPr>
        <w:t xml:space="preserve"> </w:t>
      </w:r>
      <w:r w:rsidRPr="005360C0">
        <w:rPr>
          <w:rFonts w:ascii="Calibri" w:hAnsi="Calibri" w:cs="Calibri"/>
        </w:rPr>
        <w:t xml:space="preserve">donijelo Odluku o imenovanju Povjerenstva za procjenu šteta od </w:t>
      </w:r>
      <w:r w:rsidR="00C84EFF" w:rsidRPr="005360C0">
        <w:rPr>
          <w:rFonts w:ascii="Calibri" w:hAnsi="Calibri" w:cs="Calibri"/>
        </w:rPr>
        <w:t>prirodnih</w:t>
      </w:r>
      <w:r w:rsidRPr="005360C0">
        <w:rPr>
          <w:rFonts w:ascii="Calibri" w:hAnsi="Calibri" w:cs="Calibri"/>
        </w:rPr>
        <w:t xml:space="preserve"> nepogoda</w:t>
      </w:r>
      <w:r w:rsidR="001021DC" w:rsidRPr="005360C0">
        <w:rPr>
          <w:rFonts w:ascii="Calibri" w:hAnsi="Calibri" w:cs="Calibri"/>
        </w:rPr>
        <w:t xml:space="preserve"> Općine </w:t>
      </w:r>
      <w:r w:rsidR="00DC43EB">
        <w:rPr>
          <w:rFonts w:ascii="Calibri" w:hAnsi="Calibri" w:cs="Calibri"/>
        </w:rPr>
        <w:t>Štitar</w:t>
      </w:r>
      <w:r w:rsidR="00EE73BD" w:rsidRPr="005360C0">
        <w:rPr>
          <w:rFonts w:ascii="Calibri" w:hAnsi="Calibri" w:cs="Calibri"/>
        </w:rPr>
        <w:t>.</w:t>
      </w:r>
    </w:p>
    <w:p w14:paraId="4032DDB5" w14:textId="338382BA" w:rsidR="00387162" w:rsidRPr="005360C0" w:rsidRDefault="003C2EEE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Povjerenstvo za procjenu šteta od elementarnih nepogoda Općine </w:t>
      </w:r>
      <w:r w:rsidR="00DC43EB"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</w:t>
      </w:r>
      <w:r w:rsidR="002B37AC" w:rsidRPr="005360C0">
        <w:rPr>
          <w:rFonts w:ascii="Calibri" w:hAnsi="Calibri" w:cs="Calibri"/>
        </w:rPr>
        <w:t xml:space="preserve">sastoji se od </w:t>
      </w:r>
      <w:r w:rsidR="00DC43EB">
        <w:rPr>
          <w:rFonts w:ascii="Calibri" w:hAnsi="Calibri" w:cs="Calibri"/>
        </w:rPr>
        <w:t>5 č</w:t>
      </w:r>
      <w:r w:rsidR="00387162" w:rsidRPr="005360C0">
        <w:rPr>
          <w:rFonts w:ascii="Calibri" w:hAnsi="Calibri" w:cs="Calibri"/>
        </w:rPr>
        <w:t>lan</w:t>
      </w:r>
      <w:r w:rsidR="00DC43EB">
        <w:rPr>
          <w:rFonts w:ascii="Calibri" w:hAnsi="Calibri" w:cs="Calibri"/>
        </w:rPr>
        <w:t>ova</w:t>
      </w:r>
      <w:r w:rsidR="00387162" w:rsidRPr="005360C0">
        <w:rPr>
          <w:rFonts w:ascii="Calibri" w:hAnsi="Calibri" w:cs="Calibri"/>
        </w:rPr>
        <w:t>.</w:t>
      </w:r>
    </w:p>
    <w:p w14:paraId="7A70401E" w14:textId="77777777" w:rsidR="002B37AC" w:rsidRPr="005360C0" w:rsidRDefault="002B37AC" w:rsidP="00DD3FE3">
      <w:pPr>
        <w:pStyle w:val="Bezproreda"/>
        <w:rPr>
          <w:rFonts w:ascii="Calibri" w:hAnsi="Calibri" w:cs="Calibri"/>
        </w:rPr>
      </w:pPr>
    </w:p>
    <w:p w14:paraId="3F58B729" w14:textId="674EFE9B" w:rsidR="00387162" w:rsidRDefault="00387162" w:rsidP="00DD3FE3">
      <w:pPr>
        <w:pStyle w:val="Bezproreda"/>
        <w:rPr>
          <w:rFonts w:ascii="Calibri" w:hAnsi="Calibri" w:cs="Calibri"/>
          <w:u w:val="single"/>
        </w:rPr>
      </w:pPr>
      <w:r w:rsidRPr="005360C0">
        <w:rPr>
          <w:rFonts w:ascii="Calibri" w:hAnsi="Calibri" w:cs="Calibri"/>
          <w:u w:val="single"/>
        </w:rPr>
        <w:t>7.2. Agrotehničke mjere</w:t>
      </w:r>
    </w:p>
    <w:p w14:paraId="00FBEEA7" w14:textId="77777777" w:rsidR="00DC43EB" w:rsidRDefault="00DC43EB" w:rsidP="00DC43EB">
      <w:pPr>
        <w:pStyle w:val="Bezproreda"/>
        <w:ind w:firstLine="708"/>
        <w:jc w:val="both"/>
        <w:rPr>
          <w:rFonts w:ascii="Calibri" w:hAnsi="Calibri" w:cs="Calibri"/>
          <w:color w:val="000000" w:themeColor="text1"/>
        </w:rPr>
      </w:pPr>
      <w:r w:rsidRPr="005360C0">
        <w:rPr>
          <w:rFonts w:ascii="Calibri" w:hAnsi="Calibri" w:cs="Calibri"/>
          <w:color w:val="000000" w:themeColor="text1"/>
        </w:rPr>
        <w:t>Pravilnikom o agrotehničkim mjerama („Narodne novine“, broj 22/19) propisuju se agrotehničke mjere koje moraju provoditi vlasnici i posjednici poljoprivrednog zemljišta prilikom obrade poljoprivrednog zemljišta kako se ne bi umanjila njegova bonitetna vrijednost.</w:t>
      </w:r>
    </w:p>
    <w:p w14:paraId="65D3050A" w14:textId="77777777" w:rsidR="00DC43EB" w:rsidRDefault="00DC43EB" w:rsidP="00DC43EB">
      <w:pPr>
        <w:pStyle w:val="Bezproreda"/>
        <w:ind w:firstLine="708"/>
        <w:jc w:val="both"/>
        <w:rPr>
          <w:rFonts w:ascii="Calibri" w:hAnsi="Calibri" w:cs="Calibri"/>
          <w:color w:val="000000" w:themeColor="text1"/>
        </w:rPr>
      </w:pPr>
    </w:p>
    <w:p w14:paraId="63E33329" w14:textId="3A6094ED" w:rsidR="00DC43EB" w:rsidRPr="00DC43EB" w:rsidRDefault="00DC43EB" w:rsidP="00DC43EB">
      <w:pPr>
        <w:pStyle w:val="Bezproreda"/>
        <w:ind w:firstLine="708"/>
        <w:jc w:val="both"/>
        <w:rPr>
          <w:rFonts w:ascii="Calibri" w:hAnsi="Calibri" w:cs="Calibri"/>
          <w:color w:val="000000" w:themeColor="text1"/>
        </w:rPr>
      </w:pPr>
      <w:r w:rsidRPr="00DA620B">
        <w:rPr>
          <w:rFonts w:cstheme="minorHAnsi"/>
        </w:rPr>
        <w:lastRenderedPageBreak/>
        <w:t>U cilju održavanja poljoprivrednog zemljišta sposobnim za poljoprivrednu proizvodnju i sprečavanja nastajanja štete na istom Odlukom o agrotehničkim mjerama i mjerama za uređivanje i održavanje poljop</w:t>
      </w:r>
      <w:r>
        <w:rPr>
          <w:rFonts w:cstheme="minorHAnsi"/>
        </w:rPr>
        <w:t>rivrednih rudina Općine Štitar (</w:t>
      </w:r>
      <w:r w:rsidRPr="00DA620B">
        <w:rPr>
          <w:rFonts w:cstheme="minorHAnsi"/>
        </w:rPr>
        <w:t>„Službeni vjesnik</w:t>
      </w:r>
      <w:r w:rsidR="00B07E1B">
        <w:rPr>
          <w:rFonts w:cstheme="minorHAnsi"/>
        </w:rPr>
        <w:t>“</w:t>
      </w:r>
      <w:r w:rsidRPr="00DA620B">
        <w:rPr>
          <w:rFonts w:cstheme="minorHAnsi"/>
        </w:rPr>
        <w:t xml:space="preserve"> Vukovarsko-srijemske županije</w:t>
      </w:r>
      <w:r>
        <w:rPr>
          <w:rFonts w:cstheme="minorHAnsi"/>
        </w:rPr>
        <w:t xml:space="preserve"> broj: 24/20</w:t>
      </w:r>
      <w:r w:rsidR="00A467DC">
        <w:rPr>
          <w:rFonts w:cstheme="minorHAnsi"/>
        </w:rPr>
        <w:t xml:space="preserve">, </w:t>
      </w:r>
      <w:r>
        <w:rPr>
          <w:rFonts w:cstheme="minorHAnsi"/>
        </w:rPr>
        <w:t>15/21</w:t>
      </w:r>
      <w:r w:rsidR="00A467DC">
        <w:rPr>
          <w:rFonts w:cstheme="minorHAnsi"/>
        </w:rPr>
        <w:t xml:space="preserve"> i 18/22</w:t>
      </w:r>
      <w:r>
        <w:rPr>
          <w:rFonts w:cstheme="minorHAnsi"/>
        </w:rPr>
        <w:t>)</w:t>
      </w:r>
      <w:r w:rsidRPr="00DA620B">
        <w:rPr>
          <w:rFonts w:cstheme="minorHAnsi"/>
        </w:rPr>
        <w:t xml:space="preserve"> propisane su sljedeće agrotehničke mjere:</w:t>
      </w:r>
    </w:p>
    <w:p w14:paraId="1E2E9CD0" w14:textId="77777777" w:rsidR="00DC43EB" w:rsidRPr="00DC43EB" w:rsidRDefault="00DC43EB" w:rsidP="00DC43EB">
      <w:pPr>
        <w:pStyle w:val="Tijeloteksta"/>
        <w:jc w:val="both"/>
        <w:rPr>
          <w:rFonts w:asciiTheme="minorHAnsi" w:hAnsiTheme="minorHAnsi" w:cstheme="minorHAnsi"/>
          <w:sz w:val="22"/>
          <w:szCs w:val="22"/>
        </w:rPr>
      </w:pPr>
    </w:p>
    <w:p w14:paraId="7D42A722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minimalna razina obrade i održavanja poljoprivrednog zemljišta povoljnim za uzgoj biljaka,</w:t>
      </w:r>
    </w:p>
    <w:p w14:paraId="0112BFD0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sprječavanje zakorovljenosti i obrastanja višegodišnjim raslinjem,</w:t>
      </w:r>
    </w:p>
    <w:p w14:paraId="475536CD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suzbijanje organizama štetnih za bilje,</w:t>
      </w:r>
    </w:p>
    <w:p w14:paraId="2B241EB5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gospodarenje biljnim ostatcima,</w:t>
      </w:r>
    </w:p>
    <w:p w14:paraId="23BAC898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održavanje organske tvari i humusa u tlu,</w:t>
      </w:r>
    </w:p>
    <w:p w14:paraId="4FAE2398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održavanje povoljne strukture tla,</w:t>
      </w:r>
    </w:p>
    <w:p w14:paraId="669856C8" w14:textId="77777777" w:rsidR="00DC43EB" w:rsidRP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zaštita od erozije,</w:t>
      </w:r>
    </w:p>
    <w:p w14:paraId="38967B4E" w14:textId="77777777" w:rsidR="00DC43EB" w:rsidRDefault="00DC43EB" w:rsidP="00DC43EB">
      <w:pPr>
        <w:pStyle w:val="Odlomakpopisa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Calibri" w:hAnsi="Calibri" w:cs="Calibri"/>
          <w:iCs/>
        </w:rPr>
      </w:pPr>
      <w:r w:rsidRPr="00DC43EB">
        <w:rPr>
          <w:rFonts w:ascii="Calibri" w:hAnsi="Calibri" w:cs="Calibri"/>
          <w:iCs/>
        </w:rPr>
        <w:t>održavanje plodnosti tla</w:t>
      </w:r>
      <w:r>
        <w:rPr>
          <w:rFonts w:ascii="Calibri" w:hAnsi="Calibri" w:cs="Calibri"/>
          <w:iCs/>
        </w:rPr>
        <w:t>.</w:t>
      </w:r>
    </w:p>
    <w:p w14:paraId="6E78C93E" w14:textId="77777777" w:rsidR="00DC43EB" w:rsidRDefault="00DC43EB" w:rsidP="00DC43EB">
      <w:pPr>
        <w:pStyle w:val="Odlomakpopisa"/>
        <w:widowControl/>
        <w:autoSpaceDE/>
        <w:autoSpaceDN/>
        <w:ind w:left="0" w:firstLine="0"/>
        <w:contextualSpacing/>
        <w:jc w:val="both"/>
        <w:rPr>
          <w:rFonts w:ascii="Calibri" w:hAnsi="Calibri" w:cs="Calibri"/>
          <w:iCs/>
        </w:rPr>
      </w:pPr>
    </w:p>
    <w:p w14:paraId="0D190F12" w14:textId="3CFE4D17" w:rsidR="00DC43EB" w:rsidRDefault="00DE73A0" w:rsidP="00DC43EB">
      <w:pPr>
        <w:pStyle w:val="Odlomakpopisa"/>
        <w:widowControl/>
        <w:autoSpaceDE/>
        <w:autoSpaceDN/>
        <w:ind w:left="0" w:firstLine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C43EB" w:rsidRPr="00DC43EB">
        <w:rPr>
          <w:rFonts w:asciiTheme="minorHAnsi" w:hAnsiTheme="minorHAnsi" w:cstheme="minorHAnsi"/>
        </w:rPr>
        <w:t>Na području Općine Štitar vlasnici i posjednici raspolažu ukupno s 3.094,915 ha poljoprivrednih površina, što predstavlja oko 77,14% ukupne površine Općine. Šumske površine zauzimaju ukupno 1.251,74 ha ili 32 % ukupne površine Općine.</w:t>
      </w:r>
    </w:p>
    <w:p w14:paraId="32022634" w14:textId="77777777" w:rsidR="00DC43EB" w:rsidRDefault="00DC43EB" w:rsidP="00DC43EB">
      <w:pPr>
        <w:pStyle w:val="Odlomakpopisa"/>
        <w:widowControl/>
        <w:autoSpaceDE/>
        <w:autoSpaceDN/>
        <w:ind w:left="0" w:firstLine="0"/>
        <w:contextualSpacing/>
        <w:jc w:val="both"/>
        <w:rPr>
          <w:rFonts w:asciiTheme="minorHAnsi" w:hAnsiTheme="minorHAnsi" w:cstheme="minorHAnsi"/>
        </w:rPr>
      </w:pPr>
    </w:p>
    <w:p w14:paraId="7FAFCED3" w14:textId="5F6E193F" w:rsidR="00DC43EB" w:rsidRPr="00DE73A0" w:rsidRDefault="00DE73A0" w:rsidP="00DC43EB">
      <w:pPr>
        <w:pStyle w:val="Odlomakpopisa"/>
        <w:widowControl/>
        <w:autoSpaceDE/>
        <w:autoSpaceDN/>
        <w:ind w:left="0" w:firstLine="0"/>
        <w:contextualSpacing/>
        <w:jc w:val="both"/>
        <w:rPr>
          <w:rFonts w:ascii="Calibri" w:hAnsi="Calibri" w:cs="Calibri"/>
          <w:iCs/>
        </w:rPr>
      </w:pPr>
      <w:r>
        <w:rPr>
          <w:rFonts w:asciiTheme="minorHAnsi" w:hAnsiTheme="minorHAnsi" w:cstheme="minorHAnsi"/>
        </w:rPr>
        <w:tab/>
      </w:r>
      <w:r w:rsidR="00DC43EB" w:rsidRPr="00DE73A0">
        <w:rPr>
          <w:rFonts w:ascii="Calibri" w:hAnsi="Calibri" w:cs="Calibri"/>
        </w:rPr>
        <w:t xml:space="preserve">U </w:t>
      </w:r>
      <w:r w:rsidR="00B07E1B">
        <w:rPr>
          <w:rFonts w:ascii="Calibri" w:hAnsi="Calibri" w:cs="Calibri"/>
        </w:rPr>
        <w:t>2025</w:t>
      </w:r>
      <w:r w:rsidR="00DC43EB" w:rsidRPr="00DE73A0">
        <w:rPr>
          <w:rFonts w:ascii="Calibri" w:hAnsi="Calibri" w:cs="Calibri"/>
        </w:rPr>
        <w:t>. godini komunalni redar-poljoprivredni redar je u svom radu nadzirao primjenu navedenih mjera, obilaskom terena.</w:t>
      </w:r>
    </w:p>
    <w:p w14:paraId="169E5FBA" w14:textId="77777777" w:rsidR="00DC43EB" w:rsidRPr="00DE73A0" w:rsidRDefault="00DC43EB" w:rsidP="00DC43EB">
      <w:pPr>
        <w:pStyle w:val="Tijeloteksta"/>
        <w:ind w:right="114"/>
        <w:jc w:val="both"/>
        <w:rPr>
          <w:rFonts w:ascii="Calibri" w:hAnsi="Calibri" w:cs="Calibri"/>
          <w:sz w:val="22"/>
          <w:szCs w:val="22"/>
        </w:rPr>
      </w:pPr>
      <w:r w:rsidRPr="00DE73A0">
        <w:rPr>
          <w:rFonts w:ascii="Calibri" w:hAnsi="Calibri" w:cs="Calibri"/>
          <w:sz w:val="22"/>
          <w:szCs w:val="22"/>
        </w:rPr>
        <w:t>Obilaskom terena utvrđeno je zadovoljavajuće stanje obrade i održavanja poljoprivrednog zemljišta, te nisu uočeni veći problemi.</w:t>
      </w:r>
    </w:p>
    <w:p w14:paraId="54CB2BC6" w14:textId="77777777" w:rsidR="00DC43EB" w:rsidRPr="00DC43EB" w:rsidRDefault="00DC43EB" w:rsidP="00DC43EB">
      <w:pPr>
        <w:pStyle w:val="Bezproreda"/>
        <w:jc w:val="both"/>
        <w:rPr>
          <w:rFonts w:cstheme="minorHAnsi"/>
        </w:rPr>
      </w:pPr>
    </w:p>
    <w:p w14:paraId="115B3688" w14:textId="19724878" w:rsidR="00DC43EB" w:rsidRPr="00DC43EB" w:rsidRDefault="00DE73A0" w:rsidP="00DC43EB">
      <w:pPr>
        <w:pStyle w:val="Bezproreda"/>
        <w:jc w:val="both"/>
        <w:rPr>
          <w:rFonts w:cs="Calibri"/>
        </w:rPr>
      </w:pPr>
      <w:r>
        <w:rPr>
          <w:rFonts w:cs="Calibri"/>
        </w:rPr>
        <w:tab/>
      </w:r>
      <w:r w:rsidR="00DC43EB" w:rsidRPr="00DC43EB">
        <w:rPr>
          <w:rFonts w:cs="Calibri"/>
        </w:rPr>
        <w:t xml:space="preserve">Općina </w:t>
      </w:r>
      <w:r w:rsidR="00DC43EB" w:rsidRPr="00DC43EB">
        <w:rPr>
          <w:rFonts w:cstheme="minorHAnsi"/>
        </w:rPr>
        <w:t>Štitar</w:t>
      </w:r>
      <w:r w:rsidR="00DC43EB" w:rsidRPr="00DC43EB">
        <w:rPr>
          <w:rFonts w:cs="Calibri"/>
        </w:rPr>
        <w:t xml:space="preserve"> nastoji, prije svega aktivnim mjerama, potaknuti vlasnike i posjednike zemljišta na njihovo redovito obrađivanje i sprečavanje njihove zakorovljenosti. U nadzoru provođenja navedenih mjera </w:t>
      </w:r>
      <w:r w:rsidR="00DC43EB" w:rsidRPr="00DC43EB">
        <w:rPr>
          <w:rFonts w:cstheme="minorHAnsi"/>
        </w:rPr>
        <w:t>komunalni redar-</w:t>
      </w:r>
      <w:r w:rsidR="00DC43EB" w:rsidRPr="00DC43EB">
        <w:rPr>
          <w:rFonts w:cs="Calibri"/>
        </w:rPr>
        <w:t>poljoprivredni</w:t>
      </w:r>
      <w:r w:rsidR="00DC43EB" w:rsidRPr="00DC43EB">
        <w:rPr>
          <w:rFonts w:cstheme="minorHAnsi"/>
        </w:rPr>
        <w:t xml:space="preserve"> redar </w:t>
      </w:r>
      <w:r w:rsidR="00DC43EB" w:rsidRPr="00DC43EB">
        <w:rPr>
          <w:rFonts w:cs="Calibri"/>
        </w:rPr>
        <w:t>surađuje i razmjenjuje informacije sa poljoprivrednim inspektorom koji poduzima potrebne mjere u njegovoj nadležnosti.</w:t>
      </w:r>
    </w:p>
    <w:p w14:paraId="7347AC96" w14:textId="77777777" w:rsidR="00DC43EB" w:rsidRPr="00DC43EB" w:rsidRDefault="00DC43EB" w:rsidP="00DC43EB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FB4E4A4" w14:textId="5D502863" w:rsidR="00DC43EB" w:rsidRPr="00DC43EB" w:rsidRDefault="00DE73A0" w:rsidP="00DC43EB">
      <w:pPr>
        <w:pStyle w:val="Tijeloteksta"/>
        <w:ind w:right="11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C43EB" w:rsidRPr="00DC43EB">
        <w:rPr>
          <w:rFonts w:asciiTheme="minorHAnsi" w:hAnsiTheme="minorHAnsi" w:cstheme="minorHAnsi"/>
          <w:sz w:val="22"/>
          <w:szCs w:val="22"/>
        </w:rPr>
        <w:t xml:space="preserve">Vlasnici i posjednici poljoprivrednog zemljišta na području Općine Štitar u zadovoljavajućoj mjeri pridržavali su se odredbi Odluke o agrotehničkim mjerama u svrhu zaštite poljoprivrednog zemljišta te uređivanja i održavanja poljoprivrednih rudina u </w:t>
      </w:r>
      <w:r w:rsidR="00B07E1B">
        <w:rPr>
          <w:rFonts w:asciiTheme="minorHAnsi" w:hAnsiTheme="minorHAnsi" w:cstheme="minorHAnsi"/>
          <w:sz w:val="22"/>
          <w:szCs w:val="22"/>
        </w:rPr>
        <w:t>2025</w:t>
      </w:r>
      <w:r w:rsidR="00DC43EB" w:rsidRPr="00DC43EB">
        <w:rPr>
          <w:rFonts w:asciiTheme="minorHAnsi" w:hAnsiTheme="minorHAnsi" w:cstheme="minorHAnsi"/>
          <w:sz w:val="22"/>
          <w:szCs w:val="22"/>
        </w:rPr>
        <w:t>. godini.</w:t>
      </w:r>
    </w:p>
    <w:p w14:paraId="79B41BA6" w14:textId="77777777" w:rsidR="00DC43EB" w:rsidRPr="00DC43EB" w:rsidRDefault="00DC43EB" w:rsidP="00DC43EB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B784C67" w14:textId="5228029A" w:rsidR="000D37CB" w:rsidRPr="00DE73A0" w:rsidRDefault="00DE73A0" w:rsidP="00DE73A0">
      <w:pPr>
        <w:pStyle w:val="Tijeloteksta"/>
        <w:ind w:left="117" w:right="1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C43EB" w:rsidRPr="00DC43EB">
        <w:rPr>
          <w:rFonts w:asciiTheme="minorHAnsi" w:hAnsiTheme="minorHAnsi" w:cstheme="minorHAnsi"/>
          <w:sz w:val="22"/>
          <w:szCs w:val="22"/>
        </w:rPr>
        <w:t xml:space="preserve">Izvješće se </w:t>
      </w:r>
      <w:r>
        <w:rPr>
          <w:rFonts w:asciiTheme="minorHAnsi" w:hAnsiTheme="minorHAnsi" w:cstheme="minorHAnsi"/>
          <w:sz w:val="22"/>
          <w:szCs w:val="22"/>
        </w:rPr>
        <w:t xml:space="preserve">dostavlja </w:t>
      </w:r>
      <w:r w:rsidR="00DC43EB" w:rsidRPr="00DC43EB">
        <w:rPr>
          <w:rFonts w:asciiTheme="minorHAnsi" w:hAnsiTheme="minorHAnsi" w:cstheme="minorHAnsi"/>
          <w:sz w:val="22"/>
          <w:szCs w:val="22"/>
        </w:rPr>
        <w:t>Ministarstvu poljoprivrede i Hrvatskoj agenciji za poljoprivredu i hranu</w:t>
      </w:r>
      <w:r>
        <w:rPr>
          <w:rFonts w:asciiTheme="minorHAnsi" w:hAnsiTheme="minorHAnsi" w:cstheme="minorHAnsi"/>
          <w:sz w:val="22"/>
          <w:szCs w:val="22"/>
        </w:rPr>
        <w:t xml:space="preserve"> do 31. ožujka tekuće godine za prethodnu</w:t>
      </w:r>
      <w:r w:rsidR="00DC43EB" w:rsidRPr="00DC43E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17CD5B" w14:textId="77777777" w:rsidR="000E1323" w:rsidRPr="005360C0" w:rsidRDefault="000E1323" w:rsidP="00DD3FE3">
      <w:pPr>
        <w:pStyle w:val="Bezproreda"/>
        <w:rPr>
          <w:rFonts w:ascii="Calibri" w:hAnsi="Calibri" w:cs="Calibri"/>
        </w:rPr>
      </w:pPr>
    </w:p>
    <w:p w14:paraId="292DEFE8" w14:textId="27C4DCAF" w:rsidR="00387162" w:rsidRPr="005360C0" w:rsidRDefault="00387162" w:rsidP="00B71187">
      <w:pPr>
        <w:pStyle w:val="Bezproreda"/>
        <w:jc w:val="both"/>
        <w:rPr>
          <w:rFonts w:ascii="Calibri" w:hAnsi="Calibri" w:cs="Calibri"/>
          <w:b/>
          <w:bCs/>
          <w:color w:val="000000" w:themeColor="text1"/>
        </w:rPr>
      </w:pPr>
      <w:r w:rsidRPr="005360C0">
        <w:rPr>
          <w:rFonts w:ascii="Calibri" w:hAnsi="Calibri" w:cs="Calibri"/>
          <w:b/>
          <w:bCs/>
          <w:color w:val="000000" w:themeColor="text1"/>
        </w:rPr>
        <w:t>8.ZAKLJUČAK</w:t>
      </w:r>
    </w:p>
    <w:p w14:paraId="4652DCF2" w14:textId="77777777" w:rsidR="00EE73BD" w:rsidRPr="005360C0" w:rsidRDefault="00EE73BD" w:rsidP="00B71187">
      <w:pPr>
        <w:pStyle w:val="Bezproreda"/>
        <w:jc w:val="both"/>
        <w:rPr>
          <w:rFonts w:ascii="Calibri" w:hAnsi="Calibri" w:cs="Calibri"/>
          <w:b/>
          <w:bCs/>
          <w:color w:val="000000" w:themeColor="text1"/>
        </w:rPr>
      </w:pPr>
    </w:p>
    <w:p w14:paraId="62595492" w14:textId="7E8DA73A" w:rsidR="00387162" w:rsidRPr="00DE73A0" w:rsidRDefault="00DE73A0" w:rsidP="00B71187">
      <w:pPr>
        <w:pStyle w:val="Bezproreda"/>
        <w:ind w:firstLine="708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 xml:space="preserve">Općinsko vijeće Općine </w:t>
      </w:r>
      <w:r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je na svojoj </w:t>
      </w:r>
      <w:r w:rsidR="00B07E1B">
        <w:rPr>
          <w:rFonts w:ascii="Calibri" w:hAnsi="Calibri" w:cs="Calibri"/>
        </w:rPr>
        <w:t>39</w:t>
      </w:r>
      <w:r>
        <w:rPr>
          <w:rFonts w:ascii="Calibri" w:hAnsi="Calibri" w:cs="Calibri"/>
        </w:rPr>
        <w:t>.</w:t>
      </w:r>
      <w:r w:rsidRPr="005360C0">
        <w:rPr>
          <w:rFonts w:ascii="Calibri" w:hAnsi="Calibri" w:cs="Calibri"/>
        </w:rPr>
        <w:t xml:space="preserve"> sjednici održanoj dana </w:t>
      </w:r>
      <w:r w:rsidR="00B07E1B">
        <w:rPr>
          <w:rFonts w:ascii="Calibri" w:hAnsi="Calibri" w:cs="Calibri"/>
        </w:rPr>
        <w:t>26</w:t>
      </w:r>
      <w:r>
        <w:rPr>
          <w:rFonts w:ascii="Calibri" w:hAnsi="Calibri" w:cs="Calibri"/>
        </w:rPr>
        <w:t xml:space="preserve">. </w:t>
      </w:r>
      <w:r w:rsidR="004311D2">
        <w:rPr>
          <w:rFonts w:ascii="Calibri" w:hAnsi="Calibri" w:cs="Calibri"/>
        </w:rPr>
        <w:t>studenog</w:t>
      </w:r>
      <w:r w:rsidRPr="005360C0">
        <w:rPr>
          <w:rFonts w:ascii="Calibri" w:hAnsi="Calibri" w:cs="Calibri"/>
        </w:rPr>
        <w:t xml:space="preserve"> </w:t>
      </w:r>
      <w:r w:rsidR="00B07E1B">
        <w:rPr>
          <w:rFonts w:ascii="Calibri" w:hAnsi="Calibri" w:cs="Calibri"/>
        </w:rPr>
        <w:t>2024</w:t>
      </w:r>
      <w:r w:rsidRPr="005360C0">
        <w:rPr>
          <w:rFonts w:ascii="Calibri" w:hAnsi="Calibri" w:cs="Calibri"/>
        </w:rPr>
        <w:t xml:space="preserve">. godine, donijelo </w:t>
      </w:r>
      <w:r w:rsidR="004311D2">
        <w:rPr>
          <w:rFonts w:ascii="Calibri" w:hAnsi="Calibri" w:cs="Calibri"/>
        </w:rPr>
        <w:t>Zaključak</w:t>
      </w:r>
      <w:r w:rsidRPr="005360C0">
        <w:rPr>
          <w:rFonts w:ascii="Calibri" w:hAnsi="Calibri" w:cs="Calibri"/>
        </w:rPr>
        <w:t xml:space="preserve"> o donošenju Plana djelovanja Općine </w:t>
      </w:r>
      <w:r>
        <w:rPr>
          <w:rFonts w:ascii="Calibri" w:hAnsi="Calibri" w:cs="Calibri"/>
        </w:rPr>
        <w:t>Štitar</w:t>
      </w:r>
      <w:r w:rsidRPr="005360C0">
        <w:rPr>
          <w:rFonts w:ascii="Calibri" w:hAnsi="Calibri" w:cs="Calibri"/>
        </w:rPr>
        <w:t xml:space="preserve"> u području prirodnih nepogoda za </w:t>
      </w:r>
      <w:r w:rsidR="00B07E1B">
        <w:rPr>
          <w:rFonts w:ascii="Calibri" w:hAnsi="Calibri" w:cs="Calibri"/>
        </w:rPr>
        <w:t>2025</w:t>
      </w:r>
      <w:r w:rsidRPr="005360C0">
        <w:rPr>
          <w:rFonts w:ascii="Calibri" w:hAnsi="Calibri" w:cs="Calibri"/>
        </w:rPr>
        <w:t xml:space="preserve">. godinu („Službeni </w:t>
      </w:r>
      <w:r>
        <w:rPr>
          <w:rFonts w:ascii="Calibri" w:hAnsi="Calibri" w:cs="Calibri"/>
        </w:rPr>
        <w:t>vjesnik Vukovarsko-srijemske</w:t>
      </w:r>
      <w:r w:rsidRPr="005360C0">
        <w:rPr>
          <w:rFonts w:ascii="Calibri" w:hAnsi="Calibri" w:cs="Calibri"/>
        </w:rPr>
        <w:t xml:space="preserve"> županije“, broj </w:t>
      </w:r>
      <w:r w:rsidR="00A467DC">
        <w:rPr>
          <w:rFonts w:ascii="Calibri" w:hAnsi="Calibri" w:cs="Calibri"/>
          <w:color w:val="000000" w:themeColor="text1"/>
        </w:rPr>
        <w:t>27</w:t>
      </w:r>
      <w:r>
        <w:rPr>
          <w:rFonts w:ascii="Calibri" w:hAnsi="Calibri" w:cs="Calibri"/>
          <w:color w:val="000000" w:themeColor="text1"/>
        </w:rPr>
        <w:t>/</w:t>
      </w:r>
      <w:r w:rsidR="00B07E1B">
        <w:rPr>
          <w:rFonts w:ascii="Calibri" w:hAnsi="Calibri" w:cs="Calibri"/>
          <w:color w:val="000000" w:themeColor="text1"/>
        </w:rPr>
        <w:t>2024</w:t>
      </w:r>
      <w:r w:rsidRPr="005360C0">
        <w:rPr>
          <w:rFonts w:ascii="Calibri" w:hAnsi="Calibri" w:cs="Calibri"/>
        </w:rPr>
        <w:t>)</w:t>
      </w:r>
      <w:r w:rsidR="00387162" w:rsidRPr="005360C0">
        <w:rPr>
          <w:rFonts w:ascii="Calibri" w:hAnsi="Calibri" w:cs="Calibri"/>
          <w:color w:val="000000" w:themeColor="text1"/>
        </w:rPr>
        <w:t>,</w:t>
      </w:r>
      <w:r w:rsidR="00B71187" w:rsidRPr="005360C0">
        <w:rPr>
          <w:rFonts w:ascii="Calibri" w:hAnsi="Calibri" w:cs="Calibri"/>
          <w:color w:val="000000" w:themeColor="text1"/>
        </w:rPr>
        <w:t xml:space="preserve"> </w:t>
      </w:r>
      <w:r w:rsidR="00387162" w:rsidRPr="005360C0">
        <w:rPr>
          <w:rFonts w:ascii="Calibri" w:hAnsi="Calibri" w:cs="Calibri"/>
          <w:color w:val="000000" w:themeColor="text1"/>
        </w:rPr>
        <w:t xml:space="preserve">čime </w:t>
      </w:r>
      <w:r>
        <w:rPr>
          <w:rFonts w:ascii="Calibri" w:hAnsi="Calibri" w:cs="Calibri"/>
          <w:color w:val="000000" w:themeColor="text1"/>
        </w:rPr>
        <w:t>je ispunjena</w:t>
      </w:r>
      <w:r w:rsidR="00387162" w:rsidRPr="005360C0">
        <w:rPr>
          <w:rFonts w:ascii="Calibri" w:hAnsi="Calibri" w:cs="Calibri"/>
          <w:color w:val="000000" w:themeColor="text1"/>
        </w:rPr>
        <w:t xml:space="preserve"> zakonsk</w:t>
      </w:r>
      <w:r>
        <w:rPr>
          <w:rFonts w:ascii="Calibri" w:hAnsi="Calibri" w:cs="Calibri"/>
          <w:color w:val="000000" w:themeColor="text1"/>
        </w:rPr>
        <w:t xml:space="preserve">a </w:t>
      </w:r>
      <w:r w:rsidR="00387162" w:rsidRPr="005360C0">
        <w:rPr>
          <w:rFonts w:ascii="Calibri" w:hAnsi="Calibri" w:cs="Calibri"/>
          <w:color w:val="000000" w:themeColor="text1"/>
        </w:rPr>
        <w:t>obvez</w:t>
      </w:r>
      <w:r>
        <w:rPr>
          <w:rFonts w:ascii="Calibri" w:hAnsi="Calibri" w:cs="Calibri"/>
          <w:color w:val="000000" w:themeColor="text1"/>
        </w:rPr>
        <w:t>a</w:t>
      </w:r>
      <w:r w:rsidR="00387162" w:rsidRPr="005360C0">
        <w:rPr>
          <w:rFonts w:ascii="Calibri" w:hAnsi="Calibri" w:cs="Calibri"/>
          <w:color w:val="000000" w:themeColor="text1"/>
        </w:rPr>
        <w:t xml:space="preserve"> sukladno članku 17. stavku 1. Zakona.</w:t>
      </w:r>
    </w:p>
    <w:p w14:paraId="180E5536" w14:textId="77777777" w:rsidR="00387162" w:rsidRPr="00DE73A0" w:rsidRDefault="00387162" w:rsidP="00B71187">
      <w:pPr>
        <w:pStyle w:val="Bezproreda"/>
        <w:jc w:val="both"/>
        <w:rPr>
          <w:rFonts w:ascii="Calibri" w:hAnsi="Calibri" w:cs="Calibri"/>
          <w:iCs/>
        </w:rPr>
      </w:pPr>
    </w:p>
    <w:p w14:paraId="78E7A8DE" w14:textId="77777777" w:rsidR="002A1EA4" w:rsidRPr="00DE73A0" w:rsidRDefault="002A1EA4" w:rsidP="00B71187">
      <w:pPr>
        <w:pStyle w:val="Bezproreda"/>
        <w:jc w:val="both"/>
        <w:rPr>
          <w:rFonts w:ascii="Calibri" w:hAnsi="Calibri" w:cs="Calibri"/>
          <w:iCs/>
        </w:rPr>
      </w:pP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  <w:r w:rsidRPr="00DE73A0">
        <w:rPr>
          <w:rFonts w:ascii="Calibri" w:hAnsi="Calibri" w:cs="Calibri"/>
          <w:iCs/>
        </w:rPr>
        <w:tab/>
      </w:r>
    </w:p>
    <w:p w14:paraId="25DC9A7F" w14:textId="2C46EDC3" w:rsidR="002A1EA4" w:rsidRPr="00DE73A0" w:rsidRDefault="002A1EA4" w:rsidP="00DE73A0">
      <w:pPr>
        <w:pStyle w:val="Bezproreda"/>
        <w:jc w:val="center"/>
        <w:rPr>
          <w:rFonts w:ascii="Calibri" w:hAnsi="Calibri" w:cs="Calibri"/>
          <w:iCs/>
        </w:rPr>
      </w:pPr>
      <w:r w:rsidRPr="00DE73A0">
        <w:rPr>
          <w:rFonts w:ascii="Calibri" w:hAnsi="Calibri" w:cs="Calibri"/>
          <w:iCs/>
        </w:rPr>
        <w:t xml:space="preserve">                                 </w:t>
      </w:r>
      <w:r w:rsidR="00DE73A0" w:rsidRPr="00DE73A0">
        <w:rPr>
          <w:rFonts w:ascii="Calibri" w:hAnsi="Calibri" w:cs="Calibri"/>
          <w:iCs/>
        </w:rPr>
        <w:t>Općinsk</w:t>
      </w:r>
      <w:r w:rsidR="00B07E1B">
        <w:rPr>
          <w:rFonts w:ascii="Calibri" w:hAnsi="Calibri" w:cs="Calibri"/>
          <w:iCs/>
        </w:rPr>
        <w:t>a</w:t>
      </w:r>
      <w:r w:rsidR="00DE73A0" w:rsidRPr="00DE73A0">
        <w:rPr>
          <w:rFonts w:ascii="Calibri" w:hAnsi="Calibri" w:cs="Calibri"/>
          <w:iCs/>
        </w:rPr>
        <w:t xml:space="preserve"> načelni</w:t>
      </w:r>
      <w:r w:rsidR="00B07E1B">
        <w:rPr>
          <w:rFonts w:ascii="Calibri" w:hAnsi="Calibri" w:cs="Calibri"/>
          <w:iCs/>
        </w:rPr>
        <w:t>ca</w:t>
      </w:r>
      <w:r w:rsidR="00DE73A0" w:rsidRPr="00DE73A0">
        <w:rPr>
          <w:rFonts w:ascii="Calibri" w:hAnsi="Calibri" w:cs="Calibri"/>
          <w:iCs/>
        </w:rPr>
        <w:t>:</w:t>
      </w:r>
    </w:p>
    <w:p w14:paraId="1B1FBF39" w14:textId="11F921AD" w:rsidR="002A1EA4" w:rsidRPr="00DE73A0" w:rsidRDefault="00B07E1B" w:rsidP="002A1EA4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  <w:t xml:space="preserve">Marina Stažić Pranjić, mag.educ. </w:t>
      </w:r>
    </w:p>
    <w:p w14:paraId="2BF7B351" w14:textId="77777777" w:rsidR="002A1EA4" w:rsidRPr="005360C0" w:rsidRDefault="002A1EA4" w:rsidP="002A1EA4">
      <w:pPr>
        <w:pStyle w:val="Bezproreda"/>
        <w:jc w:val="both"/>
        <w:rPr>
          <w:rFonts w:ascii="Calibri" w:hAnsi="Calibri" w:cs="Calibri"/>
        </w:rPr>
      </w:pPr>
    </w:p>
    <w:p w14:paraId="58A6FA73" w14:textId="77777777" w:rsidR="002A1EA4" w:rsidRPr="005360C0" w:rsidRDefault="002A1EA4" w:rsidP="00B71187">
      <w:pPr>
        <w:pStyle w:val="Bezproreda"/>
        <w:jc w:val="both"/>
        <w:rPr>
          <w:rFonts w:ascii="Calibri" w:hAnsi="Calibri" w:cs="Calibri"/>
        </w:rPr>
      </w:pP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  <w:r w:rsidRPr="005360C0">
        <w:rPr>
          <w:rFonts w:ascii="Calibri" w:hAnsi="Calibri" w:cs="Calibri"/>
        </w:rPr>
        <w:tab/>
      </w:r>
    </w:p>
    <w:sectPr w:rsidR="002A1EA4" w:rsidRPr="005360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8CC6" w14:textId="77777777" w:rsidR="00706150" w:rsidRDefault="00706150">
      <w:pPr>
        <w:spacing w:after="0" w:line="240" w:lineRule="auto"/>
      </w:pPr>
      <w:r>
        <w:separator/>
      </w:r>
    </w:p>
  </w:endnote>
  <w:endnote w:type="continuationSeparator" w:id="0">
    <w:p w14:paraId="14AE6ABE" w14:textId="77777777" w:rsidR="00706150" w:rsidRDefault="0070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8485"/>
      <w:docPartObj>
        <w:docPartGallery w:val="Page Numbers (Bottom of Page)"/>
        <w:docPartUnique/>
      </w:docPartObj>
    </w:sdtPr>
    <w:sdtContent>
      <w:p w14:paraId="43DC7024" w14:textId="77777777" w:rsidR="000053A4" w:rsidRDefault="00DE73A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C6F43C" w14:textId="77777777" w:rsidR="000053A4" w:rsidRDefault="000053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078C" w14:textId="77777777" w:rsidR="00706150" w:rsidRDefault="00706150">
      <w:pPr>
        <w:spacing w:after="0" w:line="240" w:lineRule="auto"/>
      </w:pPr>
      <w:r>
        <w:separator/>
      </w:r>
    </w:p>
  </w:footnote>
  <w:footnote w:type="continuationSeparator" w:id="0">
    <w:p w14:paraId="0DCA7BF0" w14:textId="77777777" w:rsidR="00706150" w:rsidRDefault="00706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099"/>
    <w:multiLevelType w:val="hybridMultilevel"/>
    <w:tmpl w:val="F95856C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920C1E"/>
    <w:multiLevelType w:val="hybridMultilevel"/>
    <w:tmpl w:val="52946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6697"/>
    <w:multiLevelType w:val="hybridMultilevel"/>
    <w:tmpl w:val="DEB21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81705"/>
    <w:multiLevelType w:val="hybridMultilevel"/>
    <w:tmpl w:val="498E535C"/>
    <w:lvl w:ilvl="0" w:tplc="41A49472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227356">
    <w:abstractNumId w:val="1"/>
  </w:num>
  <w:num w:numId="2" w16cid:durableId="575827160">
    <w:abstractNumId w:val="2"/>
  </w:num>
  <w:num w:numId="3" w16cid:durableId="1113206215">
    <w:abstractNumId w:val="3"/>
  </w:num>
  <w:num w:numId="4" w16cid:durableId="1233855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62"/>
    <w:rsid w:val="00000CA0"/>
    <w:rsid w:val="000053A4"/>
    <w:rsid w:val="0003777A"/>
    <w:rsid w:val="00081366"/>
    <w:rsid w:val="000D37CB"/>
    <w:rsid w:val="000E1323"/>
    <w:rsid w:val="000F33DD"/>
    <w:rsid w:val="001021DC"/>
    <w:rsid w:val="001A3FE6"/>
    <w:rsid w:val="001A5DF7"/>
    <w:rsid w:val="00211DAF"/>
    <w:rsid w:val="00223787"/>
    <w:rsid w:val="00233150"/>
    <w:rsid w:val="002914FA"/>
    <w:rsid w:val="002A1EA4"/>
    <w:rsid w:val="002B37AC"/>
    <w:rsid w:val="00351E55"/>
    <w:rsid w:val="00375B76"/>
    <w:rsid w:val="00387162"/>
    <w:rsid w:val="003A3E77"/>
    <w:rsid w:val="003C2EEE"/>
    <w:rsid w:val="003E6EF4"/>
    <w:rsid w:val="004217F7"/>
    <w:rsid w:val="004311D2"/>
    <w:rsid w:val="004406A7"/>
    <w:rsid w:val="004A4B1B"/>
    <w:rsid w:val="004A4B79"/>
    <w:rsid w:val="004F5B59"/>
    <w:rsid w:val="005360C0"/>
    <w:rsid w:val="005A229C"/>
    <w:rsid w:val="005A556A"/>
    <w:rsid w:val="005B5A2E"/>
    <w:rsid w:val="00676EC9"/>
    <w:rsid w:val="006A45F4"/>
    <w:rsid w:val="007021C1"/>
    <w:rsid w:val="00706150"/>
    <w:rsid w:val="00786793"/>
    <w:rsid w:val="00812245"/>
    <w:rsid w:val="008907C9"/>
    <w:rsid w:val="0094181A"/>
    <w:rsid w:val="0095076E"/>
    <w:rsid w:val="009A597C"/>
    <w:rsid w:val="009D2306"/>
    <w:rsid w:val="00A467DC"/>
    <w:rsid w:val="00A65392"/>
    <w:rsid w:val="00AD3F58"/>
    <w:rsid w:val="00B07E1B"/>
    <w:rsid w:val="00B27B5F"/>
    <w:rsid w:val="00B71187"/>
    <w:rsid w:val="00B7474E"/>
    <w:rsid w:val="00BC7B79"/>
    <w:rsid w:val="00C00BF7"/>
    <w:rsid w:val="00C35974"/>
    <w:rsid w:val="00C378EA"/>
    <w:rsid w:val="00C4214F"/>
    <w:rsid w:val="00C80AED"/>
    <w:rsid w:val="00C84EFF"/>
    <w:rsid w:val="00D332D7"/>
    <w:rsid w:val="00DB25D0"/>
    <w:rsid w:val="00DB2E56"/>
    <w:rsid w:val="00DC43EB"/>
    <w:rsid w:val="00DD3FE3"/>
    <w:rsid w:val="00DE73A0"/>
    <w:rsid w:val="00E406D8"/>
    <w:rsid w:val="00E83BE1"/>
    <w:rsid w:val="00EE01F1"/>
    <w:rsid w:val="00EE73BD"/>
    <w:rsid w:val="00F25D18"/>
    <w:rsid w:val="00F578C3"/>
    <w:rsid w:val="00FA5614"/>
    <w:rsid w:val="00F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3BBF"/>
  <w15:docId w15:val="{3D703323-6E73-4086-A362-E361AE20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5360C0"/>
    <w:pPr>
      <w:keepNext/>
      <w:widowControl w:val="0"/>
      <w:shd w:val="clear" w:color="auto" w:fill="FFFFFF"/>
      <w:tabs>
        <w:tab w:val="left" w:pos="1411"/>
      </w:tabs>
      <w:autoSpaceDE w:val="0"/>
      <w:autoSpaceDN w:val="0"/>
      <w:adjustRightInd w:val="0"/>
      <w:spacing w:after="0" w:line="252" w:lineRule="exact"/>
      <w:ind w:left="360"/>
      <w:outlineLvl w:val="3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8716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25D0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5360C0"/>
    <w:rPr>
      <w:rFonts w:ascii="Arial" w:eastAsia="Times New Roman" w:hAnsi="Arial" w:cs="Times New Roman"/>
      <w:b/>
      <w:sz w:val="24"/>
      <w:szCs w:val="20"/>
      <w:shd w:val="clear" w:color="auto" w:fill="FFFFFF"/>
      <w:lang w:val="x-none" w:eastAsia="x-none"/>
    </w:rPr>
  </w:style>
  <w:style w:type="paragraph" w:styleId="Tijeloteksta">
    <w:name w:val="Body Text"/>
    <w:basedOn w:val="Normal"/>
    <w:link w:val="TijelotekstaChar"/>
    <w:uiPriority w:val="1"/>
    <w:qFormat/>
    <w:rsid w:val="00DC4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C43EB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DC43EB"/>
    <w:pPr>
      <w:widowControl w:val="0"/>
      <w:autoSpaceDE w:val="0"/>
      <w:autoSpaceDN w:val="0"/>
      <w:spacing w:after="0" w:line="240" w:lineRule="auto"/>
      <w:ind w:left="317" w:hanging="201"/>
    </w:pPr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DC43E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DC43EB"/>
    <w:rPr>
      <w:rFonts w:ascii="Times New Roman" w:eastAsia="Times New Roman" w:hAnsi="Times New Roman" w:cs="Times New Roman"/>
    </w:rPr>
  </w:style>
  <w:style w:type="paragraph" w:customStyle="1" w:styleId="ListParagraph1">
    <w:name w:val="List Paragraph1"/>
    <w:basedOn w:val="Normal"/>
    <w:qFormat/>
    <w:rsid w:val="00C80AED"/>
    <w:pPr>
      <w:spacing w:after="0"/>
      <w:ind w:left="720"/>
      <w:contextualSpacing/>
      <w:jc w:val="both"/>
    </w:pPr>
    <w:rPr>
      <w:rFonts w:ascii="Arial" w:eastAsia="Times New Roman" w:hAnsi="Arial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Bozena</dc:creator>
  <cp:lastModifiedBy>Procelnik Opcina Stitar</cp:lastModifiedBy>
  <cp:revision>4</cp:revision>
  <cp:lastPrinted>2020-08-06T11:55:00Z</cp:lastPrinted>
  <dcterms:created xsi:type="dcterms:W3CDTF">2024-03-14T09:16:00Z</dcterms:created>
  <dcterms:modified xsi:type="dcterms:W3CDTF">2026-03-02T12:56:00Z</dcterms:modified>
</cp:coreProperties>
</file>