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0BB55" w14:textId="77777777" w:rsidR="00320489" w:rsidRPr="008D53F9" w:rsidRDefault="00320489" w:rsidP="00320489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  <w:lang w:val="sv-FI"/>
        </w:rPr>
        <w:t xml:space="preserve">      </w:t>
      </w:r>
      <w:r w:rsidRPr="008D53F9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8D53F9">
        <w:rPr>
          <w:rFonts w:asciiTheme="minorHAnsi" w:hAnsiTheme="minorHAnsi" w:cstheme="minorHAnsi"/>
          <w:noProof/>
          <w:sz w:val="22"/>
          <w:szCs w:val="22"/>
          <w:lang w:eastAsia="hr-HR" w:bidi="ar-SA"/>
        </w:rPr>
        <w:drawing>
          <wp:inline distT="0" distB="0" distL="0" distR="0" wp14:anchorId="2A4E99D4" wp14:editId="24702492">
            <wp:extent cx="400891" cy="468000"/>
            <wp:effectExtent l="19050" t="0" r="0" b="0"/>
            <wp:docPr id="15" name="Slika 1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91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4F8FE9" w14:textId="77777777" w:rsidR="00320489" w:rsidRPr="008D53F9" w:rsidRDefault="00320489" w:rsidP="00320489">
      <w:pPr>
        <w:pStyle w:val="Bezproreda"/>
        <w:rPr>
          <w:rFonts w:asciiTheme="minorHAnsi" w:hAnsiTheme="minorHAnsi" w:cstheme="minorHAnsi"/>
          <w:b/>
          <w:sz w:val="22"/>
          <w:szCs w:val="22"/>
          <w:lang w:val="sv-FI"/>
        </w:rPr>
      </w:pPr>
      <w:r w:rsidRPr="008D53F9">
        <w:rPr>
          <w:rFonts w:asciiTheme="minorHAnsi" w:hAnsiTheme="minorHAnsi" w:cstheme="minorHAnsi"/>
          <w:b/>
          <w:sz w:val="22"/>
          <w:szCs w:val="22"/>
          <w:lang w:val="sv-FI"/>
        </w:rPr>
        <w:t xml:space="preserve">         REPUBLIKA HRVATSKA</w:t>
      </w:r>
    </w:p>
    <w:p w14:paraId="3050A3EE" w14:textId="77777777" w:rsidR="00320489" w:rsidRPr="008D53F9" w:rsidRDefault="00320489" w:rsidP="00320489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  <w:lang w:val="sv-FI"/>
        </w:rPr>
        <w:t>VUKOVARSKO-SRIJEMSKA ŽUPANIJA</w:t>
      </w:r>
    </w:p>
    <w:p w14:paraId="20ADA37A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noProof/>
          <w:sz w:val="22"/>
          <w:szCs w:val="22"/>
          <w:lang w:eastAsia="hr-HR" w:bidi="ar-SA"/>
        </w:rPr>
        <w:drawing>
          <wp:anchor distT="0" distB="0" distL="114300" distR="114300" simplePos="0" relativeHeight="251659264" behindDoc="1" locked="0" layoutInCell="1" allowOverlap="1" wp14:anchorId="7D37C49C" wp14:editId="5F7E912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19050" t="0" r="635" b="0"/>
            <wp:wrapTight wrapText="bothSides">
              <wp:wrapPolygon edited="0">
                <wp:start x="-1030" y="0"/>
                <wp:lineTo x="-1030" y="14173"/>
                <wp:lineTo x="5151" y="20471"/>
                <wp:lineTo x="7211" y="20471"/>
                <wp:lineTo x="14423" y="20471"/>
                <wp:lineTo x="15453" y="20471"/>
                <wp:lineTo x="21634" y="14173"/>
                <wp:lineTo x="21634" y="0"/>
                <wp:lineTo x="-1030" y="0"/>
              </wp:wrapPolygon>
            </wp:wrapTight>
            <wp:docPr id="16" name="Slika 1" descr="C:\Users\0201\Pictures\hr)vu-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0201\Pictures\hr)vu-s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53F9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406533C5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 xml:space="preserve"> OPĆINA ŠTITAR</w:t>
      </w:r>
    </w:p>
    <w:p w14:paraId="057FEC1B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 xml:space="preserve">OPĆINSKI  NAČELNIK </w:t>
      </w:r>
    </w:p>
    <w:p w14:paraId="17916BA1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</w:p>
    <w:p w14:paraId="40DAAC39" w14:textId="0BECBC37" w:rsidR="00320489" w:rsidRPr="008D53F9" w:rsidRDefault="00320489" w:rsidP="00320489">
      <w:pPr>
        <w:tabs>
          <w:tab w:val="center" w:pos="4274"/>
        </w:tabs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KLASA: </w:t>
      </w:r>
      <w:r w:rsidR="00000DCD" w:rsidRPr="008D53F9">
        <w:rPr>
          <w:rFonts w:asciiTheme="minorHAnsi" w:hAnsiTheme="minorHAnsi" w:cstheme="minorHAnsi"/>
          <w:sz w:val="22"/>
          <w:szCs w:val="22"/>
        </w:rPr>
        <w:t>340-</w:t>
      </w:r>
      <w:r w:rsidR="008F0315">
        <w:rPr>
          <w:rFonts w:asciiTheme="minorHAnsi" w:hAnsiTheme="minorHAnsi" w:cstheme="minorHAnsi"/>
          <w:sz w:val="22"/>
          <w:szCs w:val="22"/>
        </w:rPr>
        <w:t>03</w:t>
      </w:r>
      <w:r w:rsidR="00000DCD" w:rsidRPr="008D53F9">
        <w:rPr>
          <w:rFonts w:asciiTheme="minorHAnsi" w:hAnsiTheme="minorHAnsi" w:cstheme="minorHAnsi"/>
          <w:sz w:val="22"/>
          <w:szCs w:val="22"/>
        </w:rPr>
        <w:t>/</w:t>
      </w:r>
      <w:r w:rsidR="008F0315">
        <w:rPr>
          <w:rFonts w:asciiTheme="minorHAnsi" w:hAnsiTheme="minorHAnsi" w:cstheme="minorHAnsi"/>
          <w:sz w:val="22"/>
          <w:szCs w:val="22"/>
        </w:rPr>
        <w:t>23</w:t>
      </w:r>
      <w:r w:rsidR="00000DCD" w:rsidRPr="008D53F9">
        <w:rPr>
          <w:rFonts w:asciiTheme="minorHAnsi" w:hAnsiTheme="minorHAnsi" w:cstheme="minorHAnsi"/>
          <w:sz w:val="22"/>
          <w:szCs w:val="22"/>
        </w:rPr>
        <w:t>-01/0</w:t>
      </w:r>
      <w:r w:rsidR="008F0315">
        <w:rPr>
          <w:rFonts w:asciiTheme="minorHAnsi" w:hAnsiTheme="minorHAnsi" w:cstheme="minorHAnsi"/>
          <w:sz w:val="22"/>
          <w:szCs w:val="22"/>
        </w:rPr>
        <w:t>1</w:t>
      </w:r>
    </w:p>
    <w:p w14:paraId="200DCB0B" w14:textId="472FF9DE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UR.BROJ: </w:t>
      </w:r>
      <w:r w:rsidR="008D53F9">
        <w:rPr>
          <w:rFonts w:asciiTheme="minorHAnsi" w:hAnsiTheme="minorHAnsi" w:cstheme="minorHAnsi"/>
          <w:sz w:val="22"/>
          <w:szCs w:val="22"/>
        </w:rPr>
        <w:t>2196-25-02-</w:t>
      </w:r>
      <w:r w:rsidR="00996BCB">
        <w:rPr>
          <w:rFonts w:asciiTheme="minorHAnsi" w:hAnsiTheme="minorHAnsi" w:cstheme="minorHAnsi"/>
          <w:sz w:val="22"/>
          <w:szCs w:val="22"/>
        </w:rPr>
        <w:t>24</w:t>
      </w:r>
      <w:r w:rsidR="00E41D2E">
        <w:rPr>
          <w:rFonts w:asciiTheme="minorHAnsi" w:hAnsiTheme="minorHAnsi" w:cstheme="minorHAnsi"/>
          <w:sz w:val="22"/>
          <w:szCs w:val="22"/>
        </w:rPr>
        <w:t>-</w:t>
      </w:r>
      <w:r w:rsidR="001377D7">
        <w:rPr>
          <w:rFonts w:asciiTheme="minorHAnsi" w:hAnsiTheme="minorHAnsi" w:cstheme="minorHAnsi"/>
          <w:sz w:val="22"/>
          <w:szCs w:val="22"/>
        </w:rPr>
        <w:t>11</w:t>
      </w:r>
    </w:p>
    <w:p w14:paraId="4C3331A6" w14:textId="6893786D" w:rsidR="00320489" w:rsidRPr="008D53F9" w:rsidRDefault="00320489" w:rsidP="00320489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Štitar, </w:t>
      </w:r>
      <w:r w:rsidR="001377D7">
        <w:rPr>
          <w:rFonts w:asciiTheme="minorHAnsi" w:hAnsiTheme="minorHAnsi" w:cstheme="minorHAnsi"/>
          <w:sz w:val="22"/>
          <w:szCs w:val="22"/>
        </w:rPr>
        <w:t>17</w:t>
      </w:r>
      <w:r w:rsidR="00AB3C98">
        <w:rPr>
          <w:rFonts w:asciiTheme="minorHAnsi" w:hAnsiTheme="minorHAnsi" w:cstheme="minorHAnsi"/>
          <w:sz w:val="22"/>
          <w:szCs w:val="22"/>
        </w:rPr>
        <w:t xml:space="preserve">. </w:t>
      </w:r>
      <w:r w:rsidR="001377D7">
        <w:rPr>
          <w:rFonts w:asciiTheme="minorHAnsi" w:hAnsiTheme="minorHAnsi" w:cstheme="minorHAnsi"/>
          <w:sz w:val="22"/>
          <w:szCs w:val="22"/>
        </w:rPr>
        <w:t>lipnja</w:t>
      </w:r>
      <w:r w:rsidR="00AB3C98">
        <w:rPr>
          <w:rFonts w:asciiTheme="minorHAnsi" w:hAnsiTheme="minorHAnsi" w:cstheme="minorHAnsi"/>
          <w:sz w:val="22"/>
          <w:szCs w:val="22"/>
        </w:rPr>
        <w:t xml:space="preserve"> </w:t>
      </w:r>
      <w:r w:rsidR="00996BCB">
        <w:rPr>
          <w:rFonts w:asciiTheme="minorHAnsi" w:hAnsiTheme="minorHAnsi" w:cstheme="minorHAnsi"/>
          <w:sz w:val="22"/>
          <w:szCs w:val="22"/>
        </w:rPr>
        <w:t>2024</w:t>
      </w:r>
      <w:r w:rsidR="008D53F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04802C" w14:textId="77777777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</w:p>
    <w:p w14:paraId="3EB61424" w14:textId="44A5D4E5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Naručitelj Općina Štitar, J.J. Strossmayera 36, OIB: 44799177734, na temelju članka 46. Statuta Općine Štitar (Službeni vjesnik Vukovarsko-srijemske županije broj: 03/13, 05/18, 08/20</w:t>
      </w:r>
      <w:r w:rsidR="008D53F9">
        <w:rPr>
          <w:rFonts w:asciiTheme="minorHAnsi" w:hAnsiTheme="minorHAnsi" w:cstheme="minorHAnsi"/>
          <w:sz w:val="22"/>
          <w:szCs w:val="22"/>
        </w:rPr>
        <w:t xml:space="preserve">, </w:t>
      </w:r>
      <w:r w:rsidRPr="008D53F9">
        <w:rPr>
          <w:rFonts w:asciiTheme="minorHAnsi" w:hAnsiTheme="minorHAnsi" w:cstheme="minorHAnsi"/>
          <w:sz w:val="22"/>
          <w:szCs w:val="22"/>
        </w:rPr>
        <w:t>05/21</w:t>
      </w:r>
      <w:r w:rsidR="008D53F9">
        <w:rPr>
          <w:rFonts w:asciiTheme="minorHAnsi" w:hAnsiTheme="minorHAnsi" w:cstheme="minorHAnsi"/>
          <w:sz w:val="22"/>
          <w:szCs w:val="22"/>
        </w:rPr>
        <w:t xml:space="preserve"> i 03/22</w:t>
      </w:r>
      <w:r w:rsidRPr="008D53F9">
        <w:rPr>
          <w:rFonts w:asciiTheme="minorHAnsi" w:hAnsiTheme="minorHAnsi" w:cstheme="minorHAnsi"/>
          <w:sz w:val="22"/>
          <w:szCs w:val="22"/>
        </w:rPr>
        <w:t>) i članka 5. Odluke o provedbi postupka jednostavne nabave Općine Štitar (</w:t>
      </w:r>
      <w:r w:rsidR="008D53F9">
        <w:rPr>
          <w:rFonts w:asciiTheme="minorHAnsi" w:hAnsiTheme="minorHAnsi" w:cstheme="minorHAnsi"/>
          <w:sz w:val="22"/>
          <w:szCs w:val="22"/>
        </w:rPr>
        <w:t>„</w:t>
      </w:r>
      <w:r w:rsidRPr="008D53F9">
        <w:rPr>
          <w:rFonts w:asciiTheme="minorHAnsi" w:hAnsiTheme="minorHAnsi" w:cstheme="minorHAnsi"/>
          <w:sz w:val="22"/>
          <w:szCs w:val="22"/>
        </w:rPr>
        <w:t>Službeni vjesnik Vukovarsko-srijemske županije</w:t>
      </w:r>
      <w:r w:rsidR="008D53F9">
        <w:rPr>
          <w:rFonts w:asciiTheme="minorHAnsi" w:hAnsiTheme="minorHAnsi" w:cstheme="minorHAnsi"/>
          <w:sz w:val="22"/>
          <w:szCs w:val="22"/>
        </w:rPr>
        <w:t>“</w:t>
      </w:r>
      <w:r w:rsidRPr="008D53F9">
        <w:rPr>
          <w:rFonts w:asciiTheme="minorHAnsi" w:hAnsiTheme="minorHAnsi" w:cstheme="minorHAnsi"/>
          <w:sz w:val="22"/>
          <w:szCs w:val="22"/>
        </w:rPr>
        <w:t xml:space="preserve"> broj: 23/20</w:t>
      </w:r>
      <w:r w:rsidR="003B7DE8" w:rsidRPr="008D53F9">
        <w:rPr>
          <w:rFonts w:asciiTheme="minorHAnsi" w:hAnsiTheme="minorHAnsi" w:cstheme="minorHAnsi"/>
          <w:sz w:val="22"/>
          <w:szCs w:val="22"/>
        </w:rPr>
        <w:t>, 15/21</w:t>
      </w:r>
      <w:r w:rsidR="008D53F9">
        <w:rPr>
          <w:rFonts w:asciiTheme="minorHAnsi" w:hAnsiTheme="minorHAnsi" w:cstheme="minorHAnsi"/>
          <w:sz w:val="22"/>
          <w:szCs w:val="22"/>
        </w:rPr>
        <w:t xml:space="preserve">, </w:t>
      </w:r>
      <w:r w:rsidR="003B7DE8" w:rsidRPr="008D53F9">
        <w:rPr>
          <w:rFonts w:asciiTheme="minorHAnsi" w:hAnsiTheme="minorHAnsi" w:cstheme="minorHAnsi"/>
          <w:sz w:val="22"/>
          <w:szCs w:val="22"/>
        </w:rPr>
        <w:t>17/21</w:t>
      </w:r>
      <w:r w:rsidR="00E41D2E">
        <w:rPr>
          <w:rFonts w:asciiTheme="minorHAnsi" w:hAnsiTheme="minorHAnsi" w:cstheme="minorHAnsi"/>
          <w:sz w:val="22"/>
          <w:szCs w:val="22"/>
        </w:rPr>
        <w:t xml:space="preserve">, </w:t>
      </w:r>
      <w:r w:rsidR="008D53F9">
        <w:rPr>
          <w:rFonts w:asciiTheme="minorHAnsi" w:hAnsiTheme="minorHAnsi" w:cstheme="minorHAnsi"/>
          <w:sz w:val="22"/>
          <w:szCs w:val="22"/>
        </w:rPr>
        <w:t>25/21</w:t>
      </w:r>
      <w:r w:rsidR="00E41D2E">
        <w:rPr>
          <w:rFonts w:asciiTheme="minorHAnsi" w:hAnsiTheme="minorHAnsi" w:cstheme="minorHAnsi"/>
          <w:sz w:val="22"/>
          <w:szCs w:val="22"/>
        </w:rPr>
        <w:t xml:space="preserve"> i 32/22</w:t>
      </w:r>
      <w:r w:rsidRPr="008D53F9">
        <w:rPr>
          <w:rFonts w:asciiTheme="minorHAnsi" w:hAnsiTheme="minorHAnsi" w:cstheme="minorHAnsi"/>
          <w:sz w:val="22"/>
          <w:szCs w:val="22"/>
        </w:rPr>
        <w:t>),  Općinski načelnik Općine Štitar, donosi:</w:t>
      </w:r>
    </w:p>
    <w:p w14:paraId="6A2F8217" w14:textId="63189D86" w:rsidR="00320489" w:rsidRDefault="00320489" w:rsidP="0032048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6003CF" w14:textId="77777777" w:rsidR="00A505FC" w:rsidRPr="008D53F9" w:rsidRDefault="00A505FC" w:rsidP="0032048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9EA477" w14:textId="02A6F88C" w:rsidR="00320489" w:rsidRPr="008D53F9" w:rsidRDefault="00320489" w:rsidP="003204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 xml:space="preserve">ZAKLJUČAK </w:t>
      </w:r>
    </w:p>
    <w:p w14:paraId="50184996" w14:textId="787EE5C7" w:rsidR="00320489" w:rsidRDefault="00320489" w:rsidP="003204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>O POČETKU POSTUPKA JEDNOSTAVNE NABAVE</w:t>
      </w:r>
    </w:p>
    <w:p w14:paraId="3741EB5F" w14:textId="77777777" w:rsidR="00A505FC" w:rsidRPr="008D53F9" w:rsidRDefault="00A505FC" w:rsidP="003204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C17C80" w14:textId="77777777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C1143A" w14:textId="36E116FF" w:rsidR="00377770" w:rsidRPr="00377770" w:rsidRDefault="00320489" w:rsidP="0032048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Naziv predmeta nabave: </w:t>
      </w:r>
      <w:r w:rsidRPr="00D71B99">
        <w:rPr>
          <w:rFonts w:asciiTheme="minorHAnsi" w:hAnsiTheme="minorHAnsi" w:cstheme="minorHAnsi"/>
          <w:sz w:val="22"/>
          <w:szCs w:val="22"/>
        </w:rPr>
        <w:t>JN-</w:t>
      </w:r>
      <w:r w:rsidR="00E175C8">
        <w:rPr>
          <w:rFonts w:asciiTheme="minorHAnsi" w:hAnsiTheme="minorHAnsi" w:cstheme="minorHAnsi"/>
          <w:sz w:val="22"/>
          <w:szCs w:val="22"/>
        </w:rPr>
        <w:t>01</w:t>
      </w:r>
      <w:r w:rsidRPr="00D71B99">
        <w:rPr>
          <w:rFonts w:asciiTheme="minorHAnsi" w:hAnsiTheme="minorHAnsi" w:cstheme="minorHAnsi"/>
          <w:sz w:val="22"/>
          <w:szCs w:val="22"/>
        </w:rPr>
        <w:t>/</w:t>
      </w:r>
      <w:r w:rsidR="00996BCB" w:rsidRPr="00D71B99">
        <w:rPr>
          <w:rFonts w:asciiTheme="minorHAnsi" w:hAnsiTheme="minorHAnsi" w:cstheme="minorHAnsi"/>
          <w:sz w:val="22"/>
          <w:szCs w:val="22"/>
        </w:rPr>
        <w:t>24</w:t>
      </w:r>
      <w:r w:rsidRPr="008D53F9">
        <w:rPr>
          <w:rFonts w:asciiTheme="minorHAnsi" w:hAnsiTheme="minorHAnsi" w:cstheme="minorHAnsi"/>
          <w:sz w:val="22"/>
          <w:szCs w:val="22"/>
        </w:rPr>
        <w:t xml:space="preserve">, </w:t>
      </w:r>
      <w:r w:rsidR="00377770">
        <w:rPr>
          <w:rFonts w:asciiTheme="minorHAnsi" w:hAnsiTheme="minorHAnsi" w:cstheme="minorHAnsi"/>
          <w:b/>
          <w:bCs/>
          <w:sz w:val="22"/>
          <w:szCs w:val="22"/>
        </w:rPr>
        <w:t xml:space="preserve">Rekonstrukcija </w:t>
      </w:r>
      <w:r w:rsidR="00E175C8">
        <w:rPr>
          <w:rFonts w:asciiTheme="minorHAnsi" w:hAnsiTheme="minorHAnsi" w:cstheme="minorHAnsi"/>
          <w:b/>
          <w:bCs/>
          <w:sz w:val="22"/>
          <w:szCs w:val="22"/>
        </w:rPr>
        <w:t xml:space="preserve">raskrižja u Ul. J. Kozarca </w:t>
      </w:r>
    </w:p>
    <w:p w14:paraId="23087F80" w14:textId="6B2CB8B9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Procijenjena vrijednost nabave: </w:t>
      </w:r>
      <w:r w:rsidR="00E175C8">
        <w:rPr>
          <w:rFonts w:asciiTheme="minorHAnsi" w:hAnsiTheme="minorHAnsi" w:cstheme="minorHAnsi"/>
          <w:sz w:val="22"/>
          <w:szCs w:val="22"/>
        </w:rPr>
        <w:t>35.427,28</w:t>
      </w:r>
      <w:r w:rsidR="00E41D2E">
        <w:rPr>
          <w:rFonts w:asciiTheme="minorHAnsi" w:hAnsiTheme="minorHAnsi" w:cstheme="minorHAnsi"/>
          <w:sz w:val="22"/>
          <w:szCs w:val="22"/>
        </w:rPr>
        <w:t xml:space="preserve"> EUR</w:t>
      </w:r>
    </w:p>
    <w:p w14:paraId="4C91C71A" w14:textId="0F8FFF0C" w:rsidR="00290AF3" w:rsidRPr="008D53F9" w:rsidRDefault="00290AF3" w:rsidP="00320489">
      <w:pPr>
        <w:rPr>
          <w:rFonts w:asciiTheme="minorHAnsi" w:hAnsiTheme="minorHAnsi" w:cstheme="minorHAnsi"/>
          <w:sz w:val="22"/>
          <w:szCs w:val="22"/>
        </w:rPr>
      </w:pPr>
    </w:p>
    <w:p w14:paraId="2FE48802" w14:textId="22DCB97E" w:rsidR="00290AF3" w:rsidRPr="008D53F9" w:rsidRDefault="00290AF3" w:rsidP="006F6D03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Predmet nabave </w:t>
      </w:r>
      <w:r w:rsidR="006F6D03" w:rsidRPr="008D53F9">
        <w:rPr>
          <w:rFonts w:asciiTheme="minorHAnsi" w:hAnsiTheme="minorHAnsi" w:cstheme="minorHAnsi"/>
          <w:sz w:val="22"/>
          <w:szCs w:val="22"/>
        </w:rPr>
        <w:t xml:space="preserve">nije </w:t>
      </w:r>
      <w:r w:rsidRPr="008D53F9">
        <w:rPr>
          <w:rFonts w:asciiTheme="minorHAnsi" w:hAnsiTheme="minorHAnsi" w:cstheme="minorHAnsi"/>
          <w:sz w:val="22"/>
          <w:szCs w:val="22"/>
        </w:rPr>
        <w:t>podijeljen u grupe</w:t>
      </w:r>
      <w:r w:rsidR="006F6D03" w:rsidRPr="008D53F9">
        <w:rPr>
          <w:rFonts w:asciiTheme="minorHAnsi" w:hAnsiTheme="minorHAnsi" w:cstheme="minorHAnsi"/>
          <w:sz w:val="22"/>
          <w:szCs w:val="22"/>
        </w:rPr>
        <w:t>.</w:t>
      </w:r>
    </w:p>
    <w:p w14:paraId="18100D09" w14:textId="77777777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</w:p>
    <w:p w14:paraId="1ABFC207" w14:textId="42429EB3" w:rsidR="00320489" w:rsidRPr="008D53F9" w:rsidRDefault="00320489" w:rsidP="00377770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Sredstva za financiranje predmeta nabave </w:t>
      </w:r>
      <w:r w:rsidR="00290AF3" w:rsidRPr="008D53F9">
        <w:rPr>
          <w:rFonts w:asciiTheme="minorHAnsi" w:hAnsiTheme="minorHAnsi" w:cstheme="minorHAnsi"/>
          <w:sz w:val="22"/>
          <w:szCs w:val="22"/>
        </w:rPr>
        <w:t>o</w:t>
      </w:r>
      <w:r w:rsidRPr="008D53F9">
        <w:rPr>
          <w:rFonts w:asciiTheme="minorHAnsi" w:hAnsiTheme="minorHAnsi" w:cstheme="minorHAnsi"/>
          <w:sz w:val="22"/>
          <w:szCs w:val="22"/>
        </w:rPr>
        <w:t>sigurana su u Proračunu Općine Štitar</w:t>
      </w:r>
      <w:r w:rsidR="004D6D8E" w:rsidRPr="008D53F9">
        <w:rPr>
          <w:rFonts w:asciiTheme="minorHAnsi" w:hAnsiTheme="minorHAnsi" w:cstheme="minorHAnsi"/>
          <w:sz w:val="22"/>
          <w:szCs w:val="22"/>
        </w:rPr>
        <w:t xml:space="preserve"> u Programu </w:t>
      </w:r>
      <w:r w:rsidR="00A505FC">
        <w:rPr>
          <w:rFonts w:asciiTheme="minorHAnsi" w:hAnsiTheme="minorHAnsi" w:cstheme="minorHAnsi"/>
          <w:sz w:val="22"/>
          <w:szCs w:val="22"/>
        </w:rPr>
        <w:t>1005 Izgradnja objekata</w:t>
      </w:r>
      <w:r w:rsidR="00377770">
        <w:rPr>
          <w:rFonts w:asciiTheme="minorHAnsi" w:hAnsiTheme="minorHAnsi" w:cstheme="minorHAnsi"/>
          <w:sz w:val="22"/>
          <w:szCs w:val="22"/>
        </w:rPr>
        <w:t xml:space="preserve"> komunalne infrastrukture</w:t>
      </w:r>
      <w:r w:rsidR="00A505FC">
        <w:rPr>
          <w:rFonts w:asciiTheme="minorHAnsi" w:hAnsiTheme="minorHAnsi" w:cstheme="minorHAnsi"/>
          <w:sz w:val="22"/>
          <w:szCs w:val="22"/>
        </w:rPr>
        <w:t xml:space="preserve"> </w:t>
      </w:r>
      <w:r w:rsidR="00377770">
        <w:rPr>
          <w:rFonts w:asciiTheme="minorHAnsi" w:hAnsiTheme="minorHAnsi" w:cstheme="minorHAnsi"/>
          <w:sz w:val="22"/>
          <w:szCs w:val="22"/>
        </w:rPr>
        <w:t>– K1005</w:t>
      </w:r>
      <w:r w:rsidR="00E175C8">
        <w:rPr>
          <w:rFonts w:asciiTheme="minorHAnsi" w:hAnsiTheme="minorHAnsi" w:cstheme="minorHAnsi"/>
          <w:sz w:val="22"/>
          <w:szCs w:val="22"/>
        </w:rPr>
        <w:t>18</w:t>
      </w:r>
      <w:r w:rsidR="00E41D2E">
        <w:rPr>
          <w:rFonts w:asciiTheme="minorHAnsi" w:hAnsiTheme="minorHAnsi" w:cstheme="minorHAnsi"/>
          <w:sz w:val="22"/>
          <w:szCs w:val="22"/>
        </w:rPr>
        <w:t>.</w:t>
      </w:r>
    </w:p>
    <w:p w14:paraId="3D491EE5" w14:textId="77777777" w:rsidR="00A505FC" w:rsidRDefault="00A505FC" w:rsidP="003777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B453B6" w14:textId="3EA3C502" w:rsidR="00320489" w:rsidRPr="008D53F9" w:rsidRDefault="004D6D8E" w:rsidP="00377770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Predmet nabave opisan </w:t>
      </w:r>
      <w:r w:rsidR="00E175C8">
        <w:rPr>
          <w:rFonts w:asciiTheme="minorHAnsi" w:hAnsiTheme="minorHAnsi" w:cstheme="minorHAnsi"/>
          <w:sz w:val="22"/>
          <w:szCs w:val="22"/>
        </w:rPr>
        <w:t xml:space="preserve">je </w:t>
      </w:r>
      <w:r w:rsidRPr="008D53F9">
        <w:rPr>
          <w:rFonts w:asciiTheme="minorHAnsi" w:hAnsiTheme="minorHAnsi" w:cstheme="minorHAnsi"/>
          <w:sz w:val="22"/>
          <w:szCs w:val="22"/>
        </w:rPr>
        <w:t xml:space="preserve">u članku </w:t>
      </w:r>
      <w:r w:rsidR="00A505FC">
        <w:rPr>
          <w:rFonts w:asciiTheme="minorHAnsi" w:hAnsiTheme="minorHAnsi" w:cstheme="minorHAnsi"/>
          <w:sz w:val="22"/>
          <w:szCs w:val="22"/>
        </w:rPr>
        <w:t>2</w:t>
      </w:r>
      <w:r w:rsidRPr="008D53F9">
        <w:rPr>
          <w:rFonts w:asciiTheme="minorHAnsi" w:hAnsiTheme="minorHAnsi" w:cstheme="minorHAnsi"/>
          <w:sz w:val="22"/>
          <w:szCs w:val="22"/>
        </w:rPr>
        <w:t xml:space="preserve">. Programa </w:t>
      </w:r>
      <w:r w:rsidR="00A505FC">
        <w:rPr>
          <w:rFonts w:asciiTheme="minorHAnsi" w:hAnsiTheme="minorHAnsi" w:cstheme="minorHAnsi"/>
          <w:sz w:val="22"/>
          <w:szCs w:val="22"/>
        </w:rPr>
        <w:t>građenja</w:t>
      </w:r>
      <w:r w:rsidRPr="008D53F9">
        <w:rPr>
          <w:rFonts w:asciiTheme="minorHAnsi" w:hAnsiTheme="minorHAnsi" w:cstheme="minorHAnsi"/>
          <w:sz w:val="22"/>
          <w:szCs w:val="22"/>
        </w:rPr>
        <w:t xml:space="preserve"> komunalne infrastrukture u </w:t>
      </w:r>
      <w:r w:rsidR="00996BCB">
        <w:rPr>
          <w:rFonts w:asciiTheme="minorHAnsi" w:hAnsiTheme="minorHAnsi" w:cstheme="minorHAnsi"/>
          <w:sz w:val="22"/>
          <w:szCs w:val="22"/>
        </w:rPr>
        <w:t>2024</w:t>
      </w:r>
      <w:r w:rsidRPr="008D53F9">
        <w:rPr>
          <w:rFonts w:asciiTheme="minorHAnsi" w:hAnsiTheme="minorHAnsi" w:cstheme="minorHAnsi"/>
          <w:sz w:val="22"/>
          <w:szCs w:val="22"/>
        </w:rPr>
        <w:t>. godini</w:t>
      </w:r>
      <w:r w:rsidR="003B7DE8" w:rsidRPr="008D53F9">
        <w:rPr>
          <w:rFonts w:asciiTheme="minorHAnsi" w:hAnsiTheme="minorHAnsi" w:cstheme="minorHAnsi"/>
          <w:sz w:val="22"/>
          <w:szCs w:val="22"/>
        </w:rPr>
        <w:t xml:space="preserve">, točka </w:t>
      </w:r>
      <w:r w:rsidR="00E175C8">
        <w:rPr>
          <w:rFonts w:asciiTheme="minorHAnsi" w:hAnsiTheme="minorHAnsi" w:cstheme="minorHAnsi"/>
          <w:sz w:val="22"/>
          <w:szCs w:val="22"/>
        </w:rPr>
        <w:t>1.3.</w:t>
      </w:r>
      <w:r w:rsidR="003B7DE8" w:rsidRPr="008D53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8E0D97" w14:textId="2A8A2795" w:rsidR="005D1B85" w:rsidRPr="008D53F9" w:rsidRDefault="005D1B85" w:rsidP="00320489">
      <w:pPr>
        <w:rPr>
          <w:rFonts w:asciiTheme="minorHAnsi" w:hAnsiTheme="minorHAnsi" w:cstheme="minorHAnsi"/>
          <w:sz w:val="22"/>
          <w:szCs w:val="22"/>
        </w:rPr>
      </w:pPr>
    </w:p>
    <w:p w14:paraId="111D4D22" w14:textId="38C22E70" w:rsidR="005D1B85" w:rsidRPr="008D53F9" w:rsidRDefault="005D1B85" w:rsidP="00A505FC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Postupak jednostavne nabave provest će povjerenstvo koje se sastoji od predsjednice i dva člana.</w:t>
      </w:r>
    </w:p>
    <w:p w14:paraId="38CE344C" w14:textId="77777777" w:rsidR="00A505FC" w:rsidRDefault="00A505FC" w:rsidP="00A505FC">
      <w:pPr>
        <w:spacing w:line="0" w:lineRule="atLeast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14:paraId="2241BF8B" w14:textId="5AB0BBA4" w:rsidR="00290AF3" w:rsidRPr="008D53F9" w:rsidRDefault="00290AF3" w:rsidP="00A505FC">
      <w:pPr>
        <w:spacing w:line="0" w:lineRule="atLeast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8D53F9">
        <w:rPr>
          <w:rFonts w:asciiTheme="minorHAnsi" w:eastAsia="Verdana" w:hAnsiTheme="minorHAnsi" w:cstheme="minorHAnsi"/>
          <w:sz w:val="22"/>
          <w:szCs w:val="22"/>
        </w:rPr>
        <w:t>Članovi Povjerenstva za pripremu i provedbu postupka jednostavne nabave (ime, prezime,</w:t>
      </w:r>
      <w:r w:rsidR="00A505FC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8D53F9">
        <w:rPr>
          <w:rFonts w:asciiTheme="minorHAnsi" w:eastAsia="Verdana" w:hAnsiTheme="minorHAnsi" w:cstheme="minorHAnsi"/>
          <w:sz w:val="22"/>
          <w:szCs w:val="22"/>
        </w:rPr>
        <w:t>obveze i ovlasti):</w:t>
      </w:r>
    </w:p>
    <w:p w14:paraId="31FF4F18" w14:textId="77777777" w:rsidR="005D1B85" w:rsidRPr="008D53F9" w:rsidRDefault="005D1B85" w:rsidP="00290AF3">
      <w:pPr>
        <w:spacing w:line="0" w:lineRule="atLeast"/>
        <w:rPr>
          <w:rFonts w:asciiTheme="minorHAnsi" w:eastAsia="Verdana" w:hAnsiTheme="minorHAnsi" w:cstheme="minorHAnsi"/>
          <w:sz w:val="22"/>
          <w:szCs w:val="22"/>
        </w:rPr>
      </w:pPr>
    </w:p>
    <w:p w14:paraId="42C93F8D" w14:textId="77777777" w:rsidR="00290AF3" w:rsidRPr="008D53F9" w:rsidRDefault="00290AF3" w:rsidP="00290AF3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Katarina Curkić Stipica, predsjednik/ca</w:t>
      </w:r>
    </w:p>
    <w:p w14:paraId="3D97EF12" w14:textId="77777777" w:rsidR="00290AF3" w:rsidRPr="008D53F9" w:rsidRDefault="00290AF3" w:rsidP="00290AF3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Ljiljana Tomšić, član</w:t>
      </w:r>
    </w:p>
    <w:p w14:paraId="08BB6022" w14:textId="77777777" w:rsidR="00290AF3" w:rsidRPr="008D53F9" w:rsidRDefault="00290AF3" w:rsidP="00290AF3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Zlata Vinković, član</w:t>
      </w:r>
    </w:p>
    <w:p w14:paraId="1AC7E53D" w14:textId="77777777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</w:p>
    <w:p w14:paraId="01B2251D" w14:textId="0B5F035B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Zadaci </w:t>
      </w:r>
      <w:r w:rsidR="004D6D8E" w:rsidRPr="008D53F9">
        <w:rPr>
          <w:rFonts w:asciiTheme="minorHAnsi" w:hAnsiTheme="minorHAnsi" w:cstheme="minorHAnsi"/>
          <w:sz w:val="22"/>
          <w:szCs w:val="22"/>
        </w:rPr>
        <w:t>osob</w:t>
      </w:r>
      <w:r w:rsidR="00A505FC">
        <w:rPr>
          <w:rFonts w:asciiTheme="minorHAnsi" w:hAnsiTheme="minorHAnsi" w:cstheme="minorHAnsi"/>
          <w:sz w:val="22"/>
          <w:szCs w:val="22"/>
        </w:rPr>
        <w:t>a</w:t>
      </w:r>
      <w:r w:rsidR="004D6D8E" w:rsidRPr="008D53F9">
        <w:rPr>
          <w:rFonts w:asciiTheme="minorHAnsi" w:hAnsiTheme="minorHAnsi" w:cstheme="minorHAnsi"/>
          <w:sz w:val="22"/>
          <w:szCs w:val="22"/>
        </w:rPr>
        <w:t>/tijela koje provodi postupak jednostavne nabave</w:t>
      </w:r>
      <w:r w:rsidRPr="008D53F9">
        <w:rPr>
          <w:rFonts w:asciiTheme="minorHAnsi" w:hAnsiTheme="minorHAnsi" w:cstheme="minorHAnsi"/>
          <w:sz w:val="22"/>
          <w:szCs w:val="22"/>
        </w:rPr>
        <w:t>:</w:t>
      </w:r>
    </w:p>
    <w:p w14:paraId="2A4675BF" w14:textId="2F211198" w:rsidR="00320489" w:rsidRPr="008D53F9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koordinira pripremu i provođenje postupk</w:t>
      </w:r>
      <w:r w:rsidR="00A505FC">
        <w:rPr>
          <w:rFonts w:asciiTheme="minorHAnsi" w:hAnsiTheme="minorHAnsi" w:cstheme="minorHAnsi"/>
          <w:sz w:val="22"/>
          <w:szCs w:val="22"/>
        </w:rPr>
        <w:t>a</w:t>
      </w:r>
      <w:r w:rsidRPr="008D53F9">
        <w:rPr>
          <w:rFonts w:asciiTheme="minorHAnsi" w:hAnsiTheme="minorHAnsi" w:cstheme="minorHAnsi"/>
          <w:sz w:val="22"/>
          <w:szCs w:val="22"/>
        </w:rPr>
        <w:t>,</w:t>
      </w:r>
    </w:p>
    <w:p w14:paraId="6C1FDA4E" w14:textId="58B4FAC7" w:rsidR="00320489" w:rsidRPr="008D53F9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zaprima i otvara ponude, </w:t>
      </w:r>
    </w:p>
    <w:p w14:paraId="1D06E2D7" w14:textId="75910355" w:rsidR="00320489" w:rsidRPr="008D53F9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sudjeluj</w:t>
      </w:r>
      <w:r w:rsidR="004D6D8E" w:rsidRPr="008D53F9">
        <w:rPr>
          <w:rFonts w:asciiTheme="minorHAnsi" w:hAnsiTheme="minorHAnsi" w:cstheme="minorHAnsi"/>
          <w:sz w:val="22"/>
          <w:szCs w:val="22"/>
        </w:rPr>
        <w:t>e</w:t>
      </w:r>
      <w:r w:rsidRPr="008D53F9">
        <w:rPr>
          <w:rFonts w:asciiTheme="minorHAnsi" w:hAnsiTheme="minorHAnsi" w:cstheme="minorHAnsi"/>
          <w:sz w:val="22"/>
          <w:szCs w:val="22"/>
        </w:rPr>
        <w:t xml:space="preserve"> u pregledu i ocjeni ponuda,</w:t>
      </w:r>
    </w:p>
    <w:p w14:paraId="75621784" w14:textId="7943D190" w:rsidR="005D1B85" w:rsidRPr="00A505FC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usmjerava rad stručnih osoba i službi naručitelja kojima je povjerena izrada </w:t>
      </w:r>
      <w:r w:rsidRPr="00A505FC">
        <w:rPr>
          <w:rFonts w:asciiTheme="minorHAnsi" w:hAnsiTheme="minorHAnsi" w:cstheme="minorHAnsi"/>
          <w:sz w:val="22"/>
          <w:szCs w:val="22"/>
        </w:rPr>
        <w:t>dokumentacije, pregled i ocjena ponuda</w:t>
      </w:r>
      <w:r w:rsidR="00A505FC">
        <w:rPr>
          <w:rFonts w:asciiTheme="minorHAnsi" w:hAnsiTheme="minorHAnsi" w:cstheme="minorHAnsi"/>
          <w:sz w:val="22"/>
          <w:szCs w:val="22"/>
        </w:rPr>
        <w:t>,</w:t>
      </w:r>
      <w:r w:rsidRPr="00A505FC">
        <w:rPr>
          <w:rFonts w:asciiTheme="minorHAnsi" w:hAnsiTheme="minorHAnsi" w:cstheme="minorHAnsi"/>
          <w:sz w:val="22"/>
          <w:szCs w:val="22"/>
        </w:rPr>
        <w:t xml:space="preserve"> te </w:t>
      </w:r>
      <w:r w:rsidR="00A505FC">
        <w:rPr>
          <w:rFonts w:asciiTheme="minorHAnsi" w:hAnsiTheme="minorHAnsi" w:cstheme="minorHAnsi"/>
          <w:sz w:val="22"/>
          <w:szCs w:val="22"/>
        </w:rPr>
        <w:t xml:space="preserve">obavlja </w:t>
      </w:r>
      <w:r w:rsidRPr="00A505FC">
        <w:rPr>
          <w:rFonts w:asciiTheme="minorHAnsi" w:hAnsiTheme="minorHAnsi" w:cstheme="minorHAnsi"/>
          <w:sz w:val="22"/>
          <w:szCs w:val="22"/>
        </w:rPr>
        <w:t>ostal</w:t>
      </w:r>
      <w:r w:rsidR="00A505FC">
        <w:rPr>
          <w:rFonts w:asciiTheme="minorHAnsi" w:hAnsiTheme="minorHAnsi" w:cstheme="minorHAnsi"/>
          <w:sz w:val="22"/>
          <w:szCs w:val="22"/>
        </w:rPr>
        <w:t>e</w:t>
      </w:r>
      <w:r w:rsidRPr="00A505FC">
        <w:rPr>
          <w:rFonts w:asciiTheme="minorHAnsi" w:hAnsiTheme="minorHAnsi" w:cstheme="minorHAnsi"/>
          <w:sz w:val="22"/>
          <w:szCs w:val="22"/>
        </w:rPr>
        <w:t xml:space="preserve"> poslovi u vezi s provedbom JN. </w:t>
      </w:r>
    </w:p>
    <w:p w14:paraId="0EC02C25" w14:textId="76EF5A86" w:rsidR="005D1B85" w:rsidRDefault="005D1B85" w:rsidP="005D1B85">
      <w:pPr>
        <w:rPr>
          <w:rFonts w:asciiTheme="minorHAnsi" w:hAnsiTheme="minorHAnsi" w:cstheme="minorHAnsi"/>
          <w:sz w:val="22"/>
          <w:szCs w:val="22"/>
        </w:rPr>
      </w:pPr>
    </w:p>
    <w:p w14:paraId="5770BDAA" w14:textId="1B290DAF" w:rsidR="00A505FC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10FEADC5" w14:textId="155D2514" w:rsidR="00A505FC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316420D2" w14:textId="77777777" w:rsidR="00A505FC" w:rsidRPr="008D53F9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71A3619E" w14:textId="77777777" w:rsidR="00A505FC" w:rsidRDefault="004D6D8E" w:rsidP="005D1B85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lastRenderedPageBreak/>
        <w:t>Postupak jednostavne nabave provest će se kao</w:t>
      </w:r>
      <w:r w:rsidR="00613ACA" w:rsidRPr="008D53F9">
        <w:rPr>
          <w:rFonts w:asciiTheme="minorHAnsi" w:hAnsiTheme="minorHAnsi" w:cstheme="minorHAnsi"/>
          <w:sz w:val="22"/>
          <w:szCs w:val="22"/>
        </w:rPr>
        <w:t>:</w:t>
      </w:r>
      <w:r w:rsidR="00613ACA" w:rsidRPr="008D53F9">
        <w:rPr>
          <w:rFonts w:asciiTheme="minorHAnsi" w:hAnsiTheme="minorHAnsi" w:cstheme="minorHAnsi"/>
          <w:sz w:val="22"/>
          <w:szCs w:val="22"/>
        </w:rPr>
        <w:br/>
        <w:t xml:space="preserve">         -</w:t>
      </w:r>
      <w:r w:rsidRPr="008D53F9">
        <w:rPr>
          <w:rFonts w:asciiTheme="minorHAnsi" w:hAnsiTheme="minorHAnsi" w:cstheme="minorHAnsi"/>
          <w:sz w:val="22"/>
          <w:szCs w:val="22"/>
        </w:rPr>
        <w:t xml:space="preserve"> </w:t>
      </w:r>
      <w:r w:rsidR="00613ACA" w:rsidRPr="008D53F9">
        <w:rPr>
          <w:rFonts w:asciiTheme="minorHAnsi" w:hAnsiTheme="minorHAnsi" w:cstheme="minorHAnsi"/>
          <w:b/>
          <w:bCs/>
          <w:sz w:val="22"/>
          <w:szCs w:val="22"/>
        </w:rPr>
        <w:t>OTVORENI POSTUPAK JEDNOSTAVNE NABAVE</w:t>
      </w:r>
      <w:r w:rsidRPr="008D53F9">
        <w:rPr>
          <w:rFonts w:asciiTheme="minorHAnsi" w:hAnsiTheme="minorHAnsi" w:cstheme="minorHAnsi"/>
          <w:sz w:val="22"/>
          <w:szCs w:val="22"/>
        </w:rPr>
        <w:t xml:space="preserve"> iz </w:t>
      </w:r>
      <w:r w:rsidR="00613ACA" w:rsidRPr="008D53F9">
        <w:rPr>
          <w:rFonts w:asciiTheme="minorHAnsi" w:hAnsiTheme="minorHAnsi" w:cstheme="minorHAnsi"/>
          <w:sz w:val="22"/>
          <w:szCs w:val="22"/>
        </w:rPr>
        <w:t xml:space="preserve">članka 5. do 11. Odluke o provedbi postupaka jednostavne nabave Općine Štitar. </w:t>
      </w:r>
      <w:r w:rsidR="00320489" w:rsidRPr="008D53F9">
        <w:rPr>
          <w:rFonts w:asciiTheme="minorHAnsi" w:hAnsiTheme="minorHAnsi" w:cstheme="minorHAnsi"/>
          <w:sz w:val="22"/>
          <w:szCs w:val="22"/>
        </w:rPr>
        <w:tab/>
      </w:r>
    </w:p>
    <w:p w14:paraId="1D14E9A2" w14:textId="77777777" w:rsidR="00A505FC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108DF402" w14:textId="23E4D6E6" w:rsidR="005D1B85" w:rsidRPr="008D53F9" w:rsidRDefault="00320489" w:rsidP="005D1B85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</w:t>
      </w:r>
    </w:p>
    <w:p w14:paraId="61BCCCB9" w14:textId="781F0375" w:rsidR="00320489" w:rsidRPr="00A505FC" w:rsidRDefault="00A505FC" w:rsidP="00A505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320489" w:rsidRPr="00A505FC">
        <w:rPr>
          <w:rFonts w:asciiTheme="minorHAnsi" w:hAnsiTheme="minorHAnsi" w:cstheme="minorHAnsi"/>
          <w:b/>
          <w:bCs/>
          <w:sz w:val="22"/>
          <w:szCs w:val="22"/>
        </w:rPr>
        <w:t>OPĆINSKI NAČELNIK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655AE" w:rsidRPr="00A505FC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14:paraId="2306B125" w14:textId="335D4701" w:rsidR="00320489" w:rsidRPr="008D53F9" w:rsidRDefault="00320489" w:rsidP="00D655AE">
      <w:pPr>
        <w:jc w:val="right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="00613ACA" w:rsidRPr="008D53F9">
        <w:rPr>
          <w:rFonts w:asciiTheme="minorHAnsi" w:hAnsiTheme="minorHAnsi" w:cstheme="minorHAnsi"/>
          <w:sz w:val="22"/>
          <w:szCs w:val="22"/>
        </w:rPr>
        <w:t xml:space="preserve">Stjepan Gašparović, mag.iur. </w:t>
      </w:r>
    </w:p>
    <w:p w14:paraId="52C6AD69" w14:textId="77777777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Dostaviti: </w:t>
      </w:r>
    </w:p>
    <w:p w14:paraId="2AF76E3C" w14:textId="3701ED0E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1. </w:t>
      </w:r>
      <w:r w:rsidR="004D6D8E" w:rsidRPr="008D53F9">
        <w:rPr>
          <w:rFonts w:asciiTheme="minorHAnsi" w:hAnsiTheme="minorHAnsi" w:cstheme="minorHAnsi"/>
          <w:sz w:val="22"/>
          <w:szCs w:val="22"/>
        </w:rPr>
        <w:t>Internetska stranica Općine Štitar</w:t>
      </w:r>
    </w:p>
    <w:p w14:paraId="714CCC82" w14:textId="77777777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2. Pismohrana.</w:t>
      </w:r>
    </w:p>
    <w:p w14:paraId="6885D53F" w14:textId="77777777" w:rsidR="00365470" w:rsidRPr="008D53F9" w:rsidRDefault="00365470">
      <w:pPr>
        <w:rPr>
          <w:rFonts w:asciiTheme="minorHAnsi" w:hAnsiTheme="minorHAnsi" w:cstheme="minorHAnsi"/>
          <w:sz w:val="22"/>
          <w:szCs w:val="22"/>
        </w:rPr>
      </w:pPr>
    </w:p>
    <w:sectPr w:rsidR="00365470" w:rsidRPr="008D53F9" w:rsidSect="00451F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D7123" w14:textId="77777777" w:rsidR="000F2C76" w:rsidRDefault="000F2C76" w:rsidP="00A505FC">
      <w:pPr>
        <w:rPr>
          <w:rFonts w:hint="eastAsia"/>
        </w:rPr>
      </w:pPr>
      <w:r>
        <w:separator/>
      </w:r>
    </w:p>
  </w:endnote>
  <w:endnote w:type="continuationSeparator" w:id="0">
    <w:p w14:paraId="62444CFD" w14:textId="77777777" w:rsidR="000F2C76" w:rsidRDefault="000F2C76" w:rsidP="00A505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604A4" w14:textId="77777777" w:rsidR="00A505FC" w:rsidRDefault="00A505FC">
    <w:pPr>
      <w:pStyle w:val="Podnoj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7511917"/>
      <w:docPartObj>
        <w:docPartGallery w:val="Page Numbers (Bottom of Page)"/>
        <w:docPartUnique/>
      </w:docPartObj>
    </w:sdtPr>
    <w:sdtContent>
      <w:p w14:paraId="4875F26D" w14:textId="59498FBC" w:rsidR="00A505FC" w:rsidRDefault="00A505FC">
        <w:pPr>
          <w:pStyle w:val="Podnoje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41F4E" w14:textId="77777777" w:rsidR="00A505FC" w:rsidRDefault="00A505FC">
    <w:pPr>
      <w:pStyle w:val="Podnoj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58AAE" w14:textId="77777777" w:rsidR="00A505FC" w:rsidRDefault="00A505FC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2EFDA" w14:textId="77777777" w:rsidR="000F2C76" w:rsidRDefault="000F2C76" w:rsidP="00A505FC">
      <w:pPr>
        <w:rPr>
          <w:rFonts w:hint="eastAsia"/>
        </w:rPr>
      </w:pPr>
      <w:r>
        <w:separator/>
      </w:r>
    </w:p>
  </w:footnote>
  <w:footnote w:type="continuationSeparator" w:id="0">
    <w:p w14:paraId="57299E79" w14:textId="77777777" w:rsidR="000F2C76" w:rsidRDefault="000F2C76" w:rsidP="00A505F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76374" w14:textId="77777777" w:rsidR="00A505FC" w:rsidRDefault="00A505FC">
    <w:pPr>
      <w:pStyle w:val="Zaglavlj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3CA84" w14:textId="77777777" w:rsidR="00A505FC" w:rsidRDefault="00A505FC">
    <w:pPr>
      <w:pStyle w:val="Zaglavlj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76E86" w14:textId="77777777" w:rsidR="00A505FC" w:rsidRDefault="00A505FC">
    <w:pPr>
      <w:pStyle w:val="Zaglavl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5B14"/>
    <w:multiLevelType w:val="hybridMultilevel"/>
    <w:tmpl w:val="DCDC5DC8"/>
    <w:lvl w:ilvl="0" w:tplc="E63AF43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03536"/>
    <w:multiLevelType w:val="hybridMultilevel"/>
    <w:tmpl w:val="4740DB16"/>
    <w:lvl w:ilvl="0" w:tplc="11FE842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E20553"/>
    <w:multiLevelType w:val="hybridMultilevel"/>
    <w:tmpl w:val="BD70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922629">
    <w:abstractNumId w:val="1"/>
  </w:num>
  <w:num w:numId="2" w16cid:durableId="933172513">
    <w:abstractNumId w:val="0"/>
  </w:num>
  <w:num w:numId="3" w16cid:durableId="178699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72"/>
    <w:rsid w:val="00000DCD"/>
    <w:rsid w:val="0004588C"/>
    <w:rsid w:val="00063D1C"/>
    <w:rsid w:val="000D223A"/>
    <w:rsid w:val="000F2C76"/>
    <w:rsid w:val="001377D7"/>
    <w:rsid w:val="001C02C7"/>
    <w:rsid w:val="00290AF3"/>
    <w:rsid w:val="00294464"/>
    <w:rsid w:val="00320489"/>
    <w:rsid w:val="003270B2"/>
    <w:rsid w:val="003461B7"/>
    <w:rsid w:val="00365470"/>
    <w:rsid w:val="00377770"/>
    <w:rsid w:val="003B762B"/>
    <w:rsid w:val="003B7DE8"/>
    <w:rsid w:val="00451F36"/>
    <w:rsid w:val="0048010C"/>
    <w:rsid w:val="004D6D8E"/>
    <w:rsid w:val="00510F72"/>
    <w:rsid w:val="005A6B54"/>
    <w:rsid w:val="005D1B85"/>
    <w:rsid w:val="00613ACA"/>
    <w:rsid w:val="00647C56"/>
    <w:rsid w:val="006A463F"/>
    <w:rsid w:val="006F6D03"/>
    <w:rsid w:val="007972BC"/>
    <w:rsid w:val="008D53F9"/>
    <w:rsid w:val="008F0315"/>
    <w:rsid w:val="00942CB7"/>
    <w:rsid w:val="009775B1"/>
    <w:rsid w:val="00996BCB"/>
    <w:rsid w:val="00A505FC"/>
    <w:rsid w:val="00AB3C98"/>
    <w:rsid w:val="00D43556"/>
    <w:rsid w:val="00D655AE"/>
    <w:rsid w:val="00D71B99"/>
    <w:rsid w:val="00E175C8"/>
    <w:rsid w:val="00E41D2E"/>
    <w:rsid w:val="00E528AF"/>
    <w:rsid w:val="00E654EF"/>
    <w:rsid w:val="00EE279E"/>
    <w:rsid w:val="00F4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F94A"/>
  <w15:chartTrackingRefBased/>
  <w15:docId w15:val="{138E9B20-BBC2-4E56-8AFC-675EF439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48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20489"/>
    <w:pPr>
      <w:spacing w:after="140" w:line="288" w:lineRule="auto"/>
    </w:pPr>
  </w:style>
  <w:style w:type="character" w:customStyle="1" w:styleId="TijelotekstaChar">
    <w:name w:val="Tijelo teksta Char"/>
    <w:basedOn w:val="Zadanifontodlomka"/>
    <w:link w:val="Tijeloteksta"/>
    <w:rsid w:val="0032048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320489"/>
    <w:pPr>
      <w:ind w:left="720"/>
      <w:contextualSpacing/>
    </w:pPr>
    <w:rPr>
      <w:szCs w:val="21"/>
    </w:rPr>
  </w:style>
  <w:style w:type="paragraph" w:styleId="Bezproreda">
    <w:name w:val="No Spacing"/>
    <w:uiPriority w:val="1"/>
    <w:qFormat/>
    <w:rsid w:val="0032048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A505FC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A505F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A505FC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505FC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nacelnik@opcina-stitar.hr</dc:creator>
  <cp:keywords/>
  <dc:description/>
  <cp:lastModifiedBy>Procelnik Opcina Stitar</cp:lastModifiedBy>
  <cp:revision>12</cp:revision>
  <cp:lastPrinted>2022-08-22T10:36:00Z</cp:lastPrinted>
  <dcterms:created xsi:type="dcterms:W3CDTF">2021-11-19T11:55:00Z</dcterms:created>
  <dcterms:modified xsi:type="dcterms:W3CDTF">2024-06-17T11:21:00Z</dcterms:modified>
</cp:coreProperties>
</file>