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EF265" w14:textId="77777777" w:rsidR="001C3767" w:rsidRDefault="001C3767" w:rsidP="00117355">
      <w:pPr>
        <w:pStyle w:val="Bezproreda"/>
        <w:rPr>
          <w:rFonts w:ascii="Times New Roman" w:hAnsi="Times New Roman"/>
          <w:b/>
          <w:sz w:val="24"/>
          <w:szCs w:val="24"/>
          <w:lang w:val="sv-FI"/>
        </w:rPr>
      </w:pPr>
      <w:r>
        <w:rPr>
          <w:rFonts w:ascii="Times New Roman" w:hAnsi="Times New Roman"/>
          <w:b/>
          <w:sz w:val="24"/>
          <w:szCs w:val="24"/>
          <w:lang w:val="sv-FI"/>
        </w:rPr>
        <w:t xml:space="preserve">      </w:t>
      </w:r>
      <w:r w:rsidR="00A458EE">
        <w:rPr>
          <w:rFonts w:ascii="Times New Roman" w:hAnsi="Times New Roman"/>
          <w:b/>
          <w:sz w:val="24"/>
          <w:szCs w:val="24"/>
          <w:lang w:val="sv-FI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FI"/>
        </w:rPr>
        <w:t xml:space="preserve">           </w:t>
      </w:r>
      <w:r w:rsidRPr="00142F36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0C4820A" wp14:editId="1DBD8EE7">
            <wp:extent cx="438150" cy="457200"/>
            <wp:effectExtent l="1905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5E0FC" w14:textId="77777777" w:rsidR="00117355" w:rsidRPr="00142F36" w:rsidRDefault="00117355" w:rsidP="00117355">
      <w:pPr>
        <w:pStyle w:val="Bezproreda"/>
        <w:rPr>
          <w:rFonts w:ascii="Times New Roman" w:hAnsi="Times New Roman"/>
          <w:b/>
          <w:i/>
          <w:sz w:val="24"/>
          <w:szCs w:val="24"/>
          <w:lang w:val="sv-FI"/>
        </w:rPr>
      </w:pPr>
      <w:r w:rsidRPr="00142F36">
        <w:rPr>
          <w:rFonts w:ascii="Times New Roman" w:hAnsi="Times New Roman"/>
          <w:b/>
          <w:sz w:val="24"/>
          <w:szCs w:val="24"/>
          <w:lang w:val="sv-FI"/>
        </w:rPr>
        <w:t>REPUBLIKA HRVATSKA</w:t>
      </w:r>
      <w:r w:rsidRPr="00142F36">
        <w:rPr>
          <w:rFonts w:ascii="Times New Roman" w:hAnsi="Times New Roman"/>
          <w:b/>
          <w:sz w:val="24"/>
          <w:szCs w:val="24"/>
          <w:lang w:val="sv-FI"/>
        </w:rPr>
        <w:tab/>
      </w:r>
    </w:p>
    <w:p w14:paraId="77350AA5" w14:textId="77777777" w:rsidR="00117355" w:rsidRPr="00142F36" w:rsidRDefault="00117355" w:rsidP="0011735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42F36">
        <w:rPr>
          <w:rFonts w:ascii="Times New Roman" w:hAnsi="Times New Roman"/>
          <w:b/>
          <w:sz w:val="24"/>
          <w:szCs w:val="24"/>
        </w:rPr>
        <w:t>VUKOVARSKO-SRIJEMSKA ŽUPANIJA</w:t>
      </w:r>
    </w:p>
    <w:p w14:paraId="48E659BF" w14:textId="77777777" w:rsidR="00117355" w:rsidRPr="00142F36" w:rsidRDefault="00117355" w:rsidP="0011735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42F36">
        <w:rPr>
          <w:rFonts w:ascii="Times New Roman" w:hAnsi="Times New Roman"/>
          <w:b/>
          <w:sz w:val="24"/>
          <w:szCs w:val="24"/>
        </w:rPr>
        <w:t>OPĆINA ŠTITAR</w:t>
      </w:r>
    </w:p>
    <w:p w14:paraId="480DCD54" w14:textId="77777777" w:rsidR="00117355" w:rsidRPr="00142F36" w:rsidRDefault="00117355" w:rsidP="0011735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42F36">
        <w:rPr>
          <w:rFonts w:ascii="Times New Roman" w:hAnsi="Times New Roman"/>
          <w:b/>
          <w:sz w:val="24"/>
          <w:szCs w:val="24"/>
        </w:rPr>
        <w:t>OPĆINSKO VIJEĆE</w:t>
      </w:r>
    </w:p>
    <w:p w14:paraId="548ADA4B" w14:textId="77777777" w:rsidR="00824E63" w:rsidRDefault="00824E63" w:rsidP="00117355">
      <w:pPr>
        <w:pStyle w:val="Paragraf"/>
        <w:spacing w:before="0"/>
        <w:ind w:firstLine="0"/>
        <w:rPr>
          <w:szCs w:val="24"/>
        </w:rPr>
      </w:pPr>
    </w:p>
    <w:p w14:paraId="6DE553B9" w14:textId="77777777" w:rsidR="00117355" w:rsidRPr="00117355" w:rsidRDefault="00117355" w:rsidP="00117355">
      <w:pPr>
        <w:pStyle w:val="Paragraf"/>
        <w:spacing w:before="0"/>
        <w:ind w:firstLine="0"/>
        <w:rPr>
          <w:szCs w:val="24"/>
        </w:rPr>
      </w:pPr>
      <w:r w:rsidRPr="00117355">
        <w:rPr>
          <w:szCs w:val="24"/>
        </w:rPr>
        <w:t>KLASA: 363-0</w:t>
      </w:r>
      <w:r w:rsidR="00F7770F">
        <w:rPr>
          <w:szCs w:val="24"/>
        </w:rPr>
        <w:t>3</w:t>
      </w:r>
      <w:r w:rsidRPr="00117355">
        <w:rPr>
          <w:szCs w:val="24"/>
        </w:rPr>
        <w:t>/</w:t>
      </w:r>
      <w:r w:rsidR="00824E63">
        <w:rPr>
          <w:szCs w:val="24"/>
        </w:rPr>
        <w:t>19</w:t>
      </w:r>
      <w:r w:rsidRPr="00117355">
        <w:rPr>
          <w:szCs w:val="24"/>
        </w:rPr>
        <w:t>-01/0</w:t>
      </w:r>
      <w:r w:rsidR="00824E63">
        <w:rPr>
          <w:szCs w:val="24"/>
        </w:rPr>
        <w:t>4</w:t>
      </w:r>
    </w:p>
    <w:p w14:paraId="11C9D04E" w14:textId="30BE9423" w:rsidR="00117355" w:rsidRPr="00117355" w:rsidRDefault="00146814" w:rsidP="00117355">
      <w:pPr>
        <w:pStyle w:val="Paragraf"/>
        <w:spacing w:before="0"/>
        <w:ind w:firstLine="0"/>
        <w:rPr>
          <w:szCs w:val="24"/>
        </w:rPr>
      </w:pPr>
      <w:r>
        <w:rPr>
          <w:szCs w:val="24"/>
        </w:rPr>
        <w:t>UR.BROJ: 2212/09-01-20</w:t>
      </w:r>
      <w:r w:rsidR="00CA5256">
        <w:rPr>
          <w:szCs w:val="24"/>
        </w:rPr>
        <w:t>/03</w:t>
      </w:r>
    </w:p>
    <w:p w14:paraId="0648E9A0" w14:textId="15FD63DD" w:rsidR="00117355" w:rsidRPr="00117355" w:rsidRDefault="00117355" w:rsidP="00117355">
      <w:pPr>
        <w:pStyle w:val="Paragraf"/>
        <w:spacing w:before="0"/>
        <w:ind w:firstLine="0"/>
        <w:rPr>
          <w:szCs w:val="24"/>
        </w:rPr>
      </w:pPr>
      <w:r w:rsidRPr="00117355">
        <w:rPr>
          <w:szCs w:val="24"/>
        </w:rPr>
        <w:t xml:space="preserve">Štitar, </w:t>
      </w:r>
      <w:r w:rsidR="004D0411">
        <w:rPr>
          <w:szCs w:val="24"/>
        </w:rPr>
        <w:t xml:space="preserve">24. kolovoza </w:t>
      </w:r>
      <w:r w:rsidRPr="00117355">
        <w:rPr>
          <w:szCs w:val="24"/>
        </w:rPr>
        <w:t xml:space="preserve"> 2020 godine </w:t>
      </w:r>
    </w:p>
    <w:p w14:paraId="363755D3" w14:textId="77777777" w:rsidR="00117355" w:rsidRDefault="00117355" w:rsidP="00117355">
      <w:pPr>
        <w:pStyle w:val="Bezproreda"/>
        <w:rPr>
          <w:rFonts w:ascii="Times New Roman" w:hAnsi="Times New Roman"/>
          <w:sz w:val="24"/>
          <w:szCs w:val="24"/>
        </w:rPr>
      </w:pPr>
    </w:p>
    <w:p w14:paraId="03E44A0F" w14:textId="77777777" w:rsidR="00824E63" w:rsidRDefault="00824E63" w:rsidP="00F455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7F9E316" w14:textId="101B5B81" w:rsidR="00117355" w:rsidRPr="00142F36" w:rsidRDefault="00117355" w:rsidP="00F455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42F36">
        <w:rPr>
          <w:rFonts w:ascii="Times New Roman" w:hAnsi="Times New Roman"/>
          <w:sz w:val="24"/>
          <w:szCs w:val="24"/>
        </w:rPr>
        <w:t>Temeljem članka 35. Zakona o lokalnoj i područnoj (regionalnoj) samoupravi (</w:t>
      </w:r>
      <w:r w:rsidR="00824E63">
        <w:rPr>
          <w:rFonts w:ascii="Times New Roman" w:hAnsi="Times New Roman"/>
          <w:sz w:val="24"/>
          <w:szCs w:val="24"/>
        </w:rPr>
        <w:t>„</w:t>
      </w:r>
      <w:r w:rsidRPr="00142F36">
        <w:rPr>
          <w:rFonts w:ascii="Times New Roman" w:hAnsi="Times New Roman"/>
          <w:sz w:val="24"/>
          <w:szCs w:val="24"/>
        </w:rPr>
        <w:t>Narodne novine</w:t>
      </w:r>
      <w:r w:rsidR="00824E63">
        <w:rPr>
          <w:rFonts w:ascii="Times New Roman" w:hAnsi="Times New Roman"/>
          <w:sz w:val="24"/>
          <w:szCs w:val="24"/>
        </w:rPr>
        <w:t>“</w:t>
      </w:r>
      <w:r w:rsidR="00F7770F">
        <w:rPr>
          <w:rFonts w:ascii="Times New Roman" w:hAnsi="Times New Roman"/>
          <w:sz w:val="24"/>
          <w:szCs w:val="24"/>
        </w:rPr>
        <w:t xml:space="preserve"> </w:t>
      </w:r>
      <w:r w:rsidRPr="00142F36">
        <w:rPr>
          <w:rFonts w:ascii="Times New Roman" w:hAnsi="Times New Roman"/>
          <w:sz w:val="24"/>
          <w:szCs w:val="24"/>
        </w:rPr>
        <w:t>br. 33/01, 60/01, 129/05, 109/07, 125/08, 36/09,  150/11, 144/12, 19/13, 137/15, 123/17</w:t>
      </w:r>
      <w:r w:rsidR="00824E63">
        <w:rPr>
          <w:rFonts w:ascii="Times New Roman" w:hAnsi="Times New Roman"/>
          <w:sz w:val="24"/>
          <w:szCs w:val="24"/>
        </w:rPr>
        <w:t xml:space="preserve"> i</w:t>
      </w:r>
      <w:r w:rsidRPr="00142F36">
        <w:rPr>
          <w:rFonts w:ascii="Times New Roman" w:hAnsi="Times New Roman"/>
          <w:sz w:val="24"/>
          <w:szCs w:val="24"/>
        </w:rPr>
        <w:t xml:space="preserve"> 98/19), članka  35. i 79.</w:t>
      </w:r>
      <w:r w:rsidR="00F7770F">
        <w:rPr>
          <w:rFonts w:ascii="Times New Roman" w:hAnsi="Times New Roman"/>
          <w:sz w:val="24"/>
          <w:szCs w:val="24"/>
        </w:rPr>
        <w:t xml:space="preserve"> </w:t>
      </w:r>
      <w:r w:rsidRPr="00142F36">
        <w:rPr>
          <w:rFonts w:ascii="Times New Roman" w:hAnsi="Times New Roman"/>
          <w:sz w:val="24"/>
          <w:szCs w:val="24"/>
        </w:rPr>
        <w:t>Statuta Općine Štitar (</w:t>
      </w:r>
      <w:r w:rsidR="00F4551C">
        <w:rPr>
          <w:rFonts w:ascii="Times New Roman" w:hAnsi="Times New Roman"/>
          <w:sz w:val="24"/>
          <w:szCs w:val="24"/>
        </w:rPr>
        <w:t>„</w:t>
      </w:r>
      <w:r w:rsidRPr="00142F36">
        <w:rPr>
          <w:rFonts w:ascii="Times New Roman" w:hAnsi="Times New Roman"/>
          <w:sz w:val="24"/>
          <w:szCs w:val="24"/>
        </w:rPr>
        <w:t>Službeni vjesnik</w:t>
      </w:r>
      <w:r w:rsidR="00824E63">
        <w:rPr>
          <w:rFonts w:ascii="Times New Roman" w:hAnsi="Times New Roman"/>
          <w:sz w:val="24"/>
          <w:szCs w:val="24"/>
        </w:rPr>
        <w:t xml:space="preserve"> </w:t>
      </w:r>
      <w:r w:rsidRPr="00142F36">
        <w:rPr>
          <w:rFonts w:ascii="Times New Roman" w:hAnsi="Times New Roman"/>
          <w:sz w:val="24"/>
          <w:szCs w:val="24"/>
        </w:rPr>
        <w:t>Vukovarsko-srijemske županije</w:t>
      </w:r>
      <w:r w:rsidR="00824E63">
        <w:rPr>
          <w:rFonts w:ascii="Times New Roman" w:hAnsi="Times New Roman"/>
          <w:sz w:val="24"/>
          <w:szCs w:val="24"/>
        </w:rPr>
        <w:t>“</w:t>
      </w:r>
      <w:r w:rsidRPr="00142F36">
        <w:rPr>
          <w:rFonts w:ascii="Times New Roman" w:hAnsi="Times New Roman"/>
          <w:sz w:val="24"/>
          <w:szCs w:val="24"/>
        </w:rPr>
        <w:t xml:space="preserve"> br. 03/13</w:t>
      </w:r>
      <w:r w:rsidR="00824E63">
        <w:rPr>
          <w:rFonts w:ascii="Times New Roman" w:hAnsi="Times New Roman"/>
          <w:sz w:val="24"/>
          <w:szCs w:val="24"/>
        </w:rPr>
        <w:t xml:space="preserve"> i</w:t>
      </w:r>
      <w:r w:rsidRPr="00142F36">
        <w:rPr>
          <w:rFonts w:ascii="Times New Roman" w:hAnsi="Times New Roman"/>
          <w:sz w:val="24"/>
          <w:szCs w:val="24"/>
        </w:rPr>
        <w:t xml:space="preserve"> 05/18), Općinsko vijeće Općine Štitar na </w:t>
      </w:r>
      <w:r w:rsidR="004D0411">
        <w:rPr>
          <w:rFonts w:ascii="Times New Roman" w:hAnsi="Times New Roman"/>
          <w:sz w:val="24"/>
          <w:szCs w:val="24"/>
        </w:rPr>
        <w:t>32.</w:t>
      </w:r>
      <w:r w:rsidR="00824E63">
        <w:rPr>
          <w:rFonts w:ascii="Times New Roman" w:hAnsi="Times New Roman"/>
          <w:sz w:val="24"/>
          <w:szCs w:val="24"/>
        </w:rPr>
        <w:t xml:space="preserve"> </w:t>
      </w:r>
      <w:r w:rsidRPr="00142F36">
        <w:rPr>
          <w:rFonts w:ascii="Times New Roman" w:hAnsi="Times New Roman"/>
          <w:sz w:val="24"/>
          <w:szCs w:val="24"/>
        </w:rPr>
        <w:t xml:space="preserve">redovnoj sjednici održanoj </w:t>
      </w:r>
      <w:r w:rsidR="004D0411">
        <w:rPr>
          <w:rFonts w:ascii="Times New Roman" w:hAnsi="Times New Roman"/>
          <w:sz w:val="24"/>
          <w:szCs w:val="24"/>
        </w:rPr>
        <w:t xml:space="preserve">24. kolovoza </w:t>
      </w:r>
      <w:r w:rsidRPr="00142F36">
        <w:rPr>
          <w:rFonts w:ascii="Times New Roman" w:hAnsi="Times New Roman"/>
          <w:sz w:val="24"/>
          <w:szCs w:val="24"/>
        </w:rPr>
        <w:t xml:space="preserve">  godine, donijelo je</w:t>
      </w:r>
      <w:r w:rsidR="00824E63">
        <w:rPr>
          <w:rFonts w:ascii="Times New Roman" w:hAnsi="Times New Roman"/>
          <w:sz w:val="24"/>
          <w:szCs w:val="24"/>
        </w:rPr>
        <w:t>:</w:t>
      </w:r>
    </w:p>
    <w:p w14:paraId="7889A153" w14:textId="77777777" w:rsidR="00117355" w:rsidRPr="00142F36" w:rsidRDefault="00117355" w:rsidP="00117355">
      <w:pPr>
        <w:pStyle w:val="Bezproreda"/>
        <w:rPr>
          <w:rFonts w:ascii="Times New Roman" w:hAnsi="Times New Roman"/>
          <w:sz w:val="24"/>
          <w:szCs w:val="24"/>
        </w:rPr>
      </w:pPr>
      <w:r w:rsidRPr="00142F3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52FEE14A" w14:textId="77777777" w:rsidR="00117355" w:rsidRPr="00F4551C" w:rsidRDefault="00117355" w:rsidP="00117355">
      <w:pPr>
        <w:pStyle w:val="Bezproreda"/>
        <w:jc w:val="center"/>
        <w:rPr>
          <w:rFonts w:ascii="Times New Roman" w:eastAsia="TimesNewRoman,Bold" w:hAnsi="Times New Roman"/>
          <w:b/>
          <w:bCs/>
          <w:sz w:val="24"/>
          <w:szCs w:val="24"/>
        </w:rPr>
      </w:pPr>
      <w:r w:rsidRPr="00F4551C">
        <w:rPr>
          <w:rFonts w:ascii="Times New Roman" w:eastAsia="TimesNewRoman,Bold" w:hAnsi="Times New Roman"/>
          <w:b/>
          <w:bCs/>
          <w:sz w:val="24"/>
          <w:szCs w:val="24"/>
        </w:rPr>
        <w:t>O D L U K U</w:t>
      </w:r>
    </w:p>
    <w:p w14:paraId="1715C2B4" w14:textId="77777777" w:rsidR="00117355" w:rsidRPr="00F4551C" w:rsidRDefault="00117355" w:rsidP="00117355">
      <w:pPr>
        <w:pStyle w:val="Bezproreda"/>
        <w:jc w:val="center"/>
        <w:rPr>
          <w:rFonts w:ascii="Times New Roman" w:eastAsia="TimesNewRoman,Bold" w:hAnsi="Times New Roman"/>
          <w:b/>
          <w:bCs/>
          <w:sz w:val="24"/>
          <w:szCs w:val="24"/>
        </w:rPr>
      </w:pPr>
    </w:p>
    <w:p w14:paraId="38DB3FAB" w14:textId="77777777" w:rsidR="00146814" w:rsidRPr="00F4551C" w:rsidRDefault="00117355" w:rsidP="00117355">
      <w:pPr>
        <w:pStyle w:val="Bezproreda"/>
        <w:jc w:val="center"/>
        <w:rPr>
          <w:rFonts w:ascii="Times New Roman" w:eastAsia="TimesNewRoman,Bold" w:hAnsi="Times New Roman"/>
          <w:b/>
          <w:bCs/>
          <w:sz w:val="24"/>
          <w:szCs w:val="24"/>
        </w:rPr>
      </w:pPr>
      <w:r w:rsidRPr="00F4551C">
        <w:rPr>
          <w:rFonts w:ascii="Times New Roman" w:eastAsia="TimesNewRoman,Bold" w:hAnsi="Times New Roman"/>
          <w:b/>
          <w:bCs/>
          <w:sz w:val="24"/>
          <w:szCs w:val="24"/>
        </w:rPr>
        <w:t>Članak 1.</w:t>
      </w:r>
    </w:p>
    <w:p w14:paraId="4E265983" w14:textId="77777777" w:rsidR="00F4551C" w:rsidRPr="00824E63" w:rsidRDefault="00117355" w:rsidP="00F455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E63">
        <w:rPr>
          <w:rFonts w:ascii="Times New Roman" w:eastAsia="TimesNewRoman,Bold" w:hAnsi="Times New Roman" w:cs="Times New Roman"/>
          <w:bCs/>
          <w:sz w:val="24"/>
          <w:szCs w:val="24"/>
        </w:rPr>
        <w:t xml:space="preserve">Prihvaća se Izvješće </w:t>
      </w:r>
      <w:r w:rsidR="00F4551C" w:rsidRPr="00824E63">
        <w:rPr>
          <w:rFonts w:ascii="Times New Roman" w:hAnsi="Times New Roman" w:cs="Times New Roman"/>
          <w:bCs/>
          <w:sz w:val="24"/>
          <w:szCs w:val="24"/>
        </w:rPr>
        <w:t xml:space="preserve">o izvršenju Programa </w:t>
      </w:r>
      <w:r w:rsidR="00824E63">
        <w:rPr>
          <w:rFonts w:ascii="Times New Roman" w:hAnsi="Times New Roman" w:cs="Times New Roman"/>
          <w:bCs/>
          <w:sz w:val="24"/>
          <w:szCs w:val="24"/>
        </w:rPr>
        <w:t>održavanja</w:t>
      </w:r>
      <w:r w:rsidR="00F4551C" w:rsidRPr="00824E63">
        <w:rPr>
          <w:rFonts w:ascii="Times New Roman" w:hAnsi="Times New Roman" w:cs="Times New Roman"/>
          <w:bCs/>
          <w:sz w:val="24"/>
          <w:szCs w:val="24"/>
        </w:rPr>
        <w:t xml:space="preserve"> komunalne infrastrukture za 2019. godinu </w:t>
      </w:r>
    </w:p>
    <w:p w14:paraId="3044E0FD" w14:textId="77777777" w:rsidR="00117355" w:rsidRPr="00142F36" w:rsidRDefault="00117355" w:rsidP="00117355">
      <w:pPr>
        <w:pStyle w:val="Bezproreda"/>
        <w:rPr>
          <w:rFonts w:ascii="Times New Roman" w:eastAsia="TimesNewRoman,Bold" w:hAnsi="Times New Roman"/>
          <w:bCs/>
          <w:sz w:val="24"/>
          <w:szCs w:val="24"/>
        </w:rPr>
      </w:pPr>
    </w:p>
    <w:p w14:paraId="5D78210D" w14:textId="77777777" w:rsidR="00117355" w:rsidRPr="00F4551C" w:rsidRDefault="00117355" w:rsidP="00F4551C">
      <w:pPr>
        <w:pStyle w:val="Bezproreda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F4551C">
        <w:rPr>
          <w:rFonts w:ascii="Times New Roman" w:eastAsia="TimesNewRoman" w:hAnsi="Times New Roman"/>
          <w:b/>
          <w:sz w:val="24"/>
          <w:szCs w:val="24"/>
        </w:rPr>
        <w:t>Članak 2.</w:t>
      </w:r>
    </w:p>
    <w:p w14:paraId="6498D313" w14:textId="77777777" w:rsidR="00117355" w:rsidRPr="00142F36" w:rsidRDefault="00117355" w:rsidP="00824E63">
      <w:pPr>
        <w:pStyle w:val="Bezproreda"/>
        <w:jc w:val="both"/>
        <w:rPr>
          <w:rFonts w:ascii="Times New Roman" w:eastAsia="TimesNewRoman" w:hAnsi="Times New Roman"/>
          <w:sz w:val="24"/>
          <w:szCs w:val="24"/>
        </w:rPr>
      </w:pPr>
      <w:r w:rsidRPr="00142F36">
        <w:rPr>
          <w:rFonts w:ascii="Times New Roman" w:eastAsia="TimesNewRoman" w:hAnsi="Times New Roman"/>
          <w:sz w:val="24"/>
          <w:szCs w:val="24"/>
        </w:rPr>
        <w:t>Odluka stupa na snagu osmog dana od objave u  „Službenom vjesniku“ Vukovarsko-srijemske</w:t>
      </w:r>
      <w:r w:rsidR="00F4551C">
        <w:rPr>
          <w:rFonts w:ascii="Times New Roman" w:eastAsia="TimesNewRoman" w:hAnsi="Times New Roman"/>
          <w:sz w:val="24"/>
          <w:szCs w:val="24"/>
        </w:rPr>
        <w:t xml:space="preserve"> </w:t>
      </w:r>
      <w:r w:rsidRPr="00142F36">
        <w:rPr>
          <w:rFonts w:ascii="Times New Roman" w:eastAsia="TimesNewRoman" w:hAnsi="Times New Roman"/>
          <w:sz w:val="24"/>
          <w:szCs w:val="24"/>
        </w:rPr>
        <w:t>županije.</w:t>
      </w:r>
    </w:p>
    <w:p w14:paraId="55E67A8F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05F8A70E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2F2D752A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7DF4A51F" w14:textId="33BFBF46" w:rsidR="00117355" w:rsidRPr="00142F36" w:rsidRDefault="00117355" w:rsidP="00117355">
      <w:pPr>
        <w:pStyle w:val="Bezproreda"/>
        <w:rPr>
          <w:rFonts w:ascii="Times New Roman" w:hAnsi="Times New Roman"/>
          <w:sz w:val="24"/>
          <w:szCs w:val="24"/>
        </w:rPr>
      </w:pPr>
      <w:r w:rsidRPr="00142F3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D0411">
        <w:rPr>
          <w:rFonts w:ascii="Times New Roman" w:hAnsi="Times New Roman"/>
          <w:sz w:val="24"/>
          <w:szCs w:val="24"/>
        </w:rPr>
        <w:t xml:space="preserve">                 </w:t>
      </w:r>
      <w:r w:rsidRPr="00142F36">
        <w:rPr>
          <w:rFonts w:ascii="Times New Roman" w:hAnsi="Times New Roman"/>
          <w:sz w:val="24"/>
          <w:szCs w:val="24"/>
        </w:rPr>
        <w:t xml:space="preserve">  </w:t>
      </w:r>
      <w:r w:rsidR="00824E63">
        <w:rPr>
          <w:rFonts w:ascii="Times New Roman" w:hAnsi="Times New Roman"/>
          <w:sz w:val="24"/>
          <w:szCs w:val="24"/>
        </w:rPr>
        <w:t>Potp</w:t>
      </w:r>
      <w:r w:rsidRPr="00142F36">
        <w:rPr>
          <w:rFonts w:ascii="Times New Roman" w:hAnsi="Times New Roman"/>
          <w:sz w:val="24"/>
          <w:szCs w:val="24"/>
        </w:rPr>
        <w:t xml:space="preserve">redsjednik </w:t>
      </w:r>
      <w:r w:rsidR="00824E63">
        <w:rPr>
          <w:rFonts w:ascii="Times New Roman" w:hAnsi="Times New Roman"/>
          <w:sz w:val="24"/>
          <w:szCs w:val="24"/>
        </w:rPr>
        <w:t>O</w:t>
      </w:r>
      <w:r w:rsidRPr="00142F36">
        <w:rPr>
          <w:rFonts w:ascii="Times New Roman" w:hAnsi="Times New Roman"/>
          <w:sz w:val="24"/>
          <w:szCs w:val="24"/>
        </w:rPr>
        <w:t>pćinskog vijeća</w:t>
      </w:r>
      <w:r w:rsidR="00F7770F">
        <w:rPr>
          <w:rFonts w:ascii="Times New Roman" w:hAnsi="Times New Roman"/>
          <w:sz w:val="24"/>
          <w:szCs w:val="24"/>
        </w:rPr>
        <w:t>:</w:t>
      </w:r>
    </w:p>
    <w:p w14:paraId="2D6F8070" w14:textId="5235C120" w:rsidR="00117355" w:rsidRPr="00142F36" w:rsidRDefault="00117355" w:rsidP="00117355">
      <w:pPr>
        <w:pStyle w:val="Bezproreda"/>
        <w:rPr>
          <w:rFonts w:ascii="Times New Roman" w:hAnsi="Times New Roman"/>
          <w:sz w:val="24"/>
          <w:szCs w:val="24"/>
        </w:rPr>
      </w:pPr>
      <w:r w:rsidRPr="00142F3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D0411">
        <w:rPr>
          <w:rFonts w:ascii="Times New Roman" w:hAnsi="Times New Roman"/>
          <w:sz w:val="24"/>
          <w:szCs w:val="24"/>
        </w:rPr>
        <w:t xml:space="preserve">                    </w:t>
      </w:r>
      <w:r w:rsidRPr="00142F36">
        <w:rPr>
          <w:rFonts w:ascii="Times New Roman" w:hAnsi="Times New Roman"/>
          <w:sz w:val="24"/>
          <w:szCs w:val="24"/>
        </w:rPr>
        <w:t xml:space="preserve">  </w:t>
      </w:r>
      <w:r w:rsidR="00824E63">
        <w:rPr>
          <w:rFonts w:ascii="Times New Roman" w:hAnsi="Times New Roman"/>
          <w:sz w:val="24"/>
          <w:szCs w:val="24"/>
        </w:rPr>
        <w:t>Stjepan Gašparović</w:t>
      </w:r>
      <w:r w:rsidRPr="00142F36">
        <w:rPr>
          <w:rFonts w:ascii="Times New Roman" w:hAnsi="Times New Roman"/>
          <w:sz w:val="24"/>
          <w:szCs w:val="24"/>
        </w:rPr>
        <w:t>, mag</w:t>
      </w:r>
      <w:r w:rsidR="00824E63">
        <w:rPr>
          <w:rFonts w:ascii="Times New Roman" w:hAnsi="Times New Roman"/>
          <w:sz w:val="24"/>
          <w:szCs w:val="24"/>
        </w:rPr>
        <w:t>. iur.</w:t>
      </w:r>
    </w:p>
    <w:p w14:paraId="299F0B00" w14:textId="77777777" w:rsidR="00117355" w:rsidRPr="00142F36" w:rsidRDefault="00117355" w:rsidP="00117355">
      <w:pPr>
        <w:pStyle w:val="Bezproreda"/>
        <w:rPr>
          <w:rFonts w:ascii="Times New Roman" w:hAnsi="Times New Roman"/>
          <w:sz w:val="24"/>
          <w:szCs w:val="24"/>
        </w:rPr>
      </w:pPr>
    </w:p>
    <w:p w14:paraId="5575CF52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239F7234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36ED0092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3D3BA60C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345DFF5D" w14:textId="77777777" w:rsidR="00117355" w:rsidRPr="00142F36" w:rsidRDefault="00117355" w:rsidP="00117355">
      <w:pPr>
        <w:pStyle w:val="Bezproreda"/>
        <w:rPr>
          <w:rFonts w:ascii="Times New Roman" w:eastAsia="TimesNewRoman" w:hAnsi="Times New Roman"/>
          <w:sz w:val="24"/>
          <w:szCs w:val="24"/>
        </w:rPr>
      </w:pPr>
    </w:p>
    <w:p w14:paraId="151A66EF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30EB91A0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583E86CF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71C68B50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68DB6D47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44FC2851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18A37801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523F8A44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p w14:paraId="6AA82C9D" w14:textId="77777777" w:rsidR="00117355" w:rsidRDefault="00117355" w:rsidP="00991EE1">
      <w:pPr>
        <w:pStyle w:val="Bezproreda"/>
        <w:rPr>
          <w:rFonts w:asciiTheme="minorHAnsi" w:hAnsiTheme="minorHAnsi" w:cs="Calibri"/>
          <w:sz w:val="24"/>
          <w:szCs w:val="24"/>
        </w:rPr>
      </w:pPr>
    </w:p>
    <w:sectPr w:rsidR="00117355" w:rsidSect="0080025A">
      <w:footerReference w:type="default" r:id="rId9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A9273" w14:textId="77777777" w:rsidR="00677E30" w:rsidRDefault="00677E30" w:rsidP="00657076">
      <w:pPr>
        <w:spacing w:after="0" w:line="240" w:lineRule="auto"/>
      </w:pPr>
      <w:r>
        <w:separator/>
      </w:r>
    </w:p>
  </w:endnote>
  <w:endnote w:type="continuationSeparator" w:id="0">
    <w:p w14:paraId="394A3507" w14:textId="77777777" w:rsidR="00677E30" w:rsidRDefault="00677E30" w:rsidP="0065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156956"/>
      <w:docPartObj>
        <w:docPartGallery w:val="Page Numbers (Bottom of Page)"/>
        <w:docPartUnique/>
      </w:docPartObj>
    </w:sdtPr>
    <w:sdtEndPr/>
    <w:sdtContent>
      <w:p w14:paraId="2714247F" w14:textId="77777777" w:rsidR="00845A18" w:rsidRDefault="000B332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764AA6" wp14:editId="3A1A81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A37AC" w14:textId="77777777" w:rsidR="00845A18" w:rsidRPr="00A3755C" w:rsidRDefault="004E44E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C358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9764AA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PN/AEAAM8DAAAOAAAAZHJzL2Uyb0RvYy54bWysU8Fu2zAMvQ/YPwi6L7aLpkmNOEXRotuA&#10;bg3Q7QMUWbKF2KJGKbGzrx8lp1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Hp7Tzf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25DA37AC" w14:textId="77777777" w:rsidR="00845A18" w:rsidRPr="00A3755C" w:rsidRDefault="004E44E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C358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8DD1B" w14:textId="77777777" w:rsidR="00677E30" w:rsidRDefault="00677E30" w:rsidP="00657076">
      <w:pPr>
        <w:spacing w:after="0" w:line="240" w:lineRule="auto"/>
      </w:pPr>
      <w:r>
        <w:separator/>
      </w:r>
    </w:p>
  </w:footnote>
  <w:footnote w:type="continuationSeparator" w:id="0">
    <w:p w14:paraId="54191518" w14:textId="77777777" w:rsidR="00677E30" w:rsidRDefault="00677E30" w:rsidP="0065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44B9"/>
    <w:multiLevelType w:val="multilevel"/>
    <w:tmpl w:val="077EA7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9C56CAA"/>
    <w:multiLevelType w:val="hybridMultilevel"/>
    <w:tmpl w:val="AC3629B4"/>
    <w:lvl w:ilvl="0" w:tplc="A3A80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576B7"/>
    <w:multiLevelType w:val="hybridMultilevel"/>
    <w:tmpl w:val="5C580046"/>
    <w:lvl w:ilvl="0" w:tplc="2CA2A2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DF50F4"/>
    <w:multiLevelType w:val="hybridMultilevel"/>
    <w:tmpl w:val="981CF03A"/>
    <w:lvl w:ilvl="0" w:tplc="7550D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7CAF"/>
    <w:multiLevelType w:val="hybridMultilevel"/>
    <w:tmpl w:val="4B764924"/>
    <w:lvl w:ilvl="0" w:tplc="3A02CA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0A2851"/>
    <w:multiLevelType w:val="multilevel"/>
    <w:tmpl w:val="077EA7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3F0E3156"/>
    <w:multiLevelType w:val="hybridMultilevel"/>
    <w:tmpl w:val="DD465E1E"/>
    <w:lvl w:ilvl="0" w:tplc="2A742C50">
      <w:start w:val="10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586736D"/>
    <w:multiLevelType w:val="hybridMultilevel"/>
    <w:tmpl w:val="E98C5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B5C38"/>
    <w:multiLevelType w:val="hybridMultilevel"/>
    <w:tmpl w:val="9CEEF288"/>
    <w:lvl w:ilvl="0" w:tplc="B48CCC42">
      <w:start w:val="2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09B7FA7"/>
    <w:multiLevelType w:val="hybridMultilevel"/>
    <w:tmpl w:val="0D3ACE18"/>
    <w:lvl w:ilvl="0" w:tplc="3A02CA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92E80"/>
    <w:multiLevelType w:val="hybridMultilevel"/>
    <w:tmpl w:val="C67AE0A6"/>
    <w:lvl w:ilvl="0" w:tplc="CB9A8A9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E6B4D"/>
    <w:multiLevelType w:val="hybridMultilevel"/>
    <w:tmpl w:val="8A02D30E"/>
    <w:lvl w:ilvl="0" w:tplc="11FC3E4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4716AC"/>
    <w:multiLevelType w:val="hybridMultilevel"/>
    <w:tmpl w:val="B608DAAC"/>
    <w:lvl w:ilvl="0" w:tplc="DF28B4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75BEC"/>
    <w:multiLevelType w:val="hybridMultilevel"/>
    <w:tmpl w:val="E230070E"/>
    <w:lvl w:ilvl="0" w:tplc="E02214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0664FE0"/>
    <w:multiLevelType w:val="hybridMultilevel"/>
    <w:tmpl w:val="14929E6A"/>
    <w:lvl w:ilvl="0" w:tplc="F84E91F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42D231F"/>
    <w:multiLevelType w:val="hybridMultilevel"/>
    <w:tmpl w:val="0E5A12A6"/>
    <w:lvl w:ilvl="0" w:tplc="B48CCC42">
      <w:start w:val="2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5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4"/>
    <w:rsid w:val="000125C7"/>
    <w:rsid w:val="0002359A"/>
    <w:rsid w:val="000261F5"/>
    <w:rsid w:val="00032C8F"/>
    <w:rsid w:val="0006208F"/>
    <w:rsid w:val="000707A1"/>
    <w:rsid w:val="0007085C"/>
    <w:rsid w:val="000722DE"/>
    <w:rsid w:val="000850E8"/>
    <w:rsid w:val="000921FC"/>
    <w:rsid w:val="000970BC"/>
    <w:rsid w:val="000A0693"/>
    <w:rsid w:val="000A5447"/>
    <w:rsid w:val="000A64E1"/>
    <w:rsid w:val="000B2F49"/>
    <w:rsid w:val="000B3322"/>
    <w:rsid w:val="000C096A"/>
    <w:rsid w:val="000C2CD1"/>
    <w:rsid w:val="000C2E76"/>
    <w:rsid w:val="000D68CC"/>
    <w:rsid w:val="000E1017"/>
    <w:rsid w:val="000F27CC"/>
    <w:rsid w:val="0011560E"/>
    <w:rsid w:val="00117355"/>
    <w:rsid w:val="0012647F"/>
    <w:rsid w:val="001265E0"/>
    <w:rsid w:val="00137890"/>
    <w:rsid w:val="00142D4B"/>
    <w:rsid w:val="00146814"/>
    <w:rsid w:val="001473F5"/>
    <w:rsid w:val="00147DD0"/>
    <w:rsid w:val="001555BA"/>
    <w:rsid w:val="001864EB"/>
    <w:rsid w:val="001970B3"/>
    <w:rsid w:val="001A4555"/>
    <w:rsid w:val="001B5805"/>
    <w:rsid w:val="001B71F5"/>
    <w:rsid w:val="001C3767"/>
    <w:rsid w:val="001D1455"/>
    <w:rsid w:val="001D4925"/>
    <w:rsid w:val="001E2628"/>
    <w:rsid w:val="001E3410"/>
    <w:rsid w:val="001E5705"/>
    <w:rsid w:val="001F7AEB"/>
    <w:rsid w:val="00206512"/>
    <w:rsid w:val="00216C94"/>
    <w:rsid w:val="0026762A"/>
    <w:rsid w:val="00280A89"/>
    <w:rsid w:val="00284993"/>
    <w:rsid w:val="00296568"/>
    <w:rsid w:val="002B70D5"/>
    <w:rsid w:val="002E5FD9"/>
    <w:rsid w:val="002F3A5B"/>
    <w:rsid w:val="00301E82"/>
    <w:rsid w:val="00304F3E"/>
    <w:rsid w:val="0032358A"/>
    <w:rsid w:val="003261A5"/>
    <w:rsid w:val="00332370"/>
    <w:rsid w:val="00340F70"/>
    <w:rsid w:val="0034321B"/>
    <w:rsid w:val="003549C7"/>
    <w:rsid w:val="00360CDD"/>
    <w:rsid w:val="00392CBA"/>
    <w:rsid w:val="003A2F12"/>
    <w:rsid w:val="003A5B7A"/>
    <w:rsid w:val="003B1707"/>
    <w:rsid w:val="003D285B"/>
    <w:rsid w:val="003D4B8B"/>
    <w:rsid w:val="004151FA"/>
    <w:rsid w:val="00416860"/>
    <w:rsid w:val="00425526"/>
    <w:rsid w:val="00435AF9"/>
    <w:rsid w:val="004478DC"/>
    <w:rsid w:val="00451986"/>
    <w:rsid w:val="00457AC4"/>
    <w:rsid w:val="00465A39"/>
    <w:rsid w:val="00493D93"/>
    <w:rsid w:val="004948BD"/>
    <w:rsid w:val="004A7A5D"/>
    <w:rsid w:val="004B39C3"/>
    <w:rsid w:val="004C362A"/>
    <w:rsid w:val="004C6DD3"/>
    <w:rsid w:val="004C747F"/>
    <w:rsid w:val="004D0411"/>
    <w:rsid w:val="004D6506"/>
    <w:rsid w:val="004E44E7"/>
    <w:rsid w:val="004E4EBB"/>
    <w:rsid w:val="004E6E56"/>
    <w:rsid w:val="004F5D14"/>
    <w:rsid w:val="00503479"/>
    <w:rsid w:val="00522A64"/>
    <w:rsid w:val="00531B30"/>
    <w:rsid w:val="00537599"/>
    <w:rsid w:val="00540D78"/>
    <w:rsid w:val="005605C5"/>
    <w:rsid w:val="00562A61"/>
    <w:rsid w:val="005677D1"/>
    <w:rsid w:val="00574795"/>
    <w:rsid w:val="00581450"/>
    <w:rsid w:val="00583560"/>
    <w:rsid w:val="00591E3E"/>
    <w:rsid w:val="0059333E"/>
    <w:rsid w:val="00596AE3"/>
    <w:rsid w:val="00596BBF"/>
    <w:rsid w:val="005A0BCF"/>
    <w:rsid w:val="005D0DF2"/>
    <w:rsid w:val="005E3782"/>
    <w:rsid w:val="005F4099"/>
    <w:rsid w:val="005F6AD8"/>
    <w:rsid w:val="00606F05"/>
    <w:rsid w:val="006111BF"/>
    <w:rsid w:val="00644244"/>
    <w:rsid w:val="00647745"/>
    <w:rsid w:val="006537EC"/>
    <w:rsid w:val="00653937"/>
    <w:rsid w:val="00657076"/>
    <w:rsid w:val="0066034B"/>
    <w:rsid w:val="0066182C"/>
    <w:rsid w:val="00661F6E"/>
    <w:rsid w:val="0066213F"/>
    <w:rsid w:val="006639AB"/>
    <w:rsid w:val="0066704E"/>
    <w:rsid w:val="00667197"/>
    <w:rsid w:val="006755DB"/>
    <w:rsid w:val="00676219"/>
    <w:rsid w:val="00677E30"/>
    <w:rsid w:val="0068016D"/>
    <w:rsid w:val="00686C88"/>
    <w:rsid w:val="00694745"/>
    <w:rsid w:val="006A3A2E"/>
    <w:rsid w:val="006A64A1"/>
    <w:rsid w:val="006B2116"/>
    <w:rsid w:val="006C3F81"/>
    <w:rsid w:val="006D0492"/>
    <w:rsid w:val="006E14A4"/>
    <w:rsid w:val="006E2C3B"/>
    <w:rsid w:val="006F6DFE"/>
    <w:rsid w:val="007031DE"/>
    <w:rsid w:val="007166A0"/>
    <w:rsid w:val="00720BC2"/>
    <w:rsid w:val="00727F6F"/>
    <w:rsid w:val="00753BE8"/>
    <w:rsid w:val="00754F94"/>
    <w:rsid w:val="00756BA5"/>
    <w:rsid w:val="007615BA"/>
    <w:rsid w:val="00762C9B"/>
    <w:rsid w:val="00766F2C"/>
    <w:rsid w:val="00774B8E"/>
    <w:rsid w:val="00780F58"/>
    <w:rsid w:val="007814E8"/>
    <w:rsid w:val="00783BC5"/>
    <w:rsid w:val="00784963"/>
    <w:rsid w:val="007B072E"/>
    <w:rsid w:val="007B67A7"/>
    <w:rsid w:val="007B7F97"/>
    <w:rsid w:val="007C3325"/>
    <w:rsid w:val="007C459F"/>
    <w:rsid w:val="007D5317"/>
    <w:rsid w:val="007E1A04"/>
    <w:rsid w:val="007E2ED1"/>
    <w:rsid w:val="007E5233"/>
    <w:rsid w:val="007E7831"/>
    <w:rsid w:val="007F4D38"/>
    <w:rsid w:val="007F52A6"/>
    <w:rsid w:val="007F5C7E"/>
    <w:rsid w:val="0080025A"/>
    <w:rsid w:val="00824E63"/>
    <w:rsid w:val="00825257"/>
    <w:rsid w:val="00827205"/>
    <w:rsid w:val="00841F41"/>
    <w:rsid w:val="00845A18"/>
    <w:rsid w:val="008630E8"/>
    <w:rsid w:val="008663C4"/>
    <w:rsid w:val="008807C1"/>
    <w:rsid w:val="008923D7"/>
    <w:rsid w:val="008A13E6"/>
    <w:rsid w:val="008B3A71"/>
    <w:rsid w:val="008B5A7A"/>
    <w:rsid w:val="008C2AC0"/>
    <w:rsid w:val="008C4872"/>
    <w:rsid w:val="008D62E7"/>
    <w:rsid w:val="008F2D12"/>
    <w:rsid w:val="009012F6"/>
    <w:rsid w:val="009039A0"/>
    <w:rsid w:val="0091003B"/>
    <w:rsid w:val="009275CA"/>
    <w:rsid w:val="00927BD5"/>
    <w:rsid w:val="009321CE"/>
    <w:rsid w:val="009532B9"/>
    <w:rsid w:val="00971975"/>
    <w:rsid w:val="00991EE1"/>
    <w:rsid w:val="009A7E60"/>
    <w:rsid w:val="009B1BF7"/>
    <w:rsid w:val="009B23A6"/>
    <w:rsid w:val="009B78FD"/>
    <w:rsid w:val="009C5E06"/>
    <w:rsid w:val="009D1C52"/>
    <w:rsid w:val="009D3926"/>
    <w:rsid w:val="00A07E80"/>
    <w:rsid w:val="00A12012"/>
    <w:rsid w:val="00A21E13"/>
    <w:rsid w:val="00A23846"/>
    <w:rsid w:val="00A3755C"/>
    <w:rsid w:val="00A4015C"/>
    <w:rsid w:val="00A458EE"/>
    <w:rsid w:val="00A62733"/>
    <w:rsid w:val="00A6404F"/>
    <w:rsid w:val="00A76CFF"/>
    <w:rsid w:val="00A77E79"/>
    <w:rsid w:val="00AA23AE"/>
    <w:rsid w:val="00AA3105"/>
    <w:rsid w:val="00AB090F"/>
    <w:rsid w:val="00AB2ACE"/>
    <w:rsid w:val="00AC3586"/>
    <w:rsid w:val="00AC45A9"/>
    <w:rsid w:val="00AC68E2"/>
    <w:rsid w:val="00AD6A35"/>
    <w:rsid w:val="00AF4EFE"/>
    <w:rsid w:val="00B0237B"/>
    <w:rsid w:val="00B07E39"/>
    <w:rsid w:val="00B15FBD"/>
    <w:rsid w:val="00B30799"/>
    <w:rsid w:val="00B4781B"/>
    <w:rsid w:val="00B63ED1"/>
    <w:rsid w:val="00B6704A"/>
    <w:rsid w:val="00B8663A"/>
    <w:rsid w:val="00B92392"/>
    <w:rsid w:val="00BA1CC5"/>
    <w:rsid w:val="00BB51BD"/>
    <w:rsid w:val="00BC2427"/>
    <w:rsid w:val="00BE151C"/>
    <w:rsid w:val="00BE71E1"/>
    <w:rsid w:val="00BF3AB8"/>
    <w:rsid w:val="00C000D9"/>
    <w:rsid w:val="00C037B9"/>
    <w:rsid w:val="00C20C53"/>
    <w:rsid w:val="00C55210"/>
    <w:rsid w:val="00C65224"/>
    <w:rsid w:val="00C676C7"/>
    <w:rsid w:val="00C801C1"/>
    <w:rsid w:val="00C92DC2"/>
    <w:rsid w:val="00CA300E"/>
    <w:rsid w:val="00CA5256"/>
    <w:rsid w:val="00CB5E32"/>
    <w:rsid w:val="00CC2291"/>
    <w:rsid w:val="00CD4BB2"/>
    <w:rsid w:val="00CE5349"/>
    <w:rsid w:val="00CE7C99"/>
    <w:rsid w:val="00CF6E28"/>
    <w:rsid w:val="00D033FA"/>
    <w:rsid w:val="00D1769C"/>
    <w:rsid w:val="00D35962"/>
    <w:rsid w:val="00D37E50"/>
    <w:rsid w:val="00D44083"/>
    <w:rsid w:val="00D45D72"/>
    <w:rsid w:val="00D46384"/>
    <w:rsid w:val="00D5311F"/>
    <w:rsid w:val="00D65EC8"/>
    <w:rsid w:val="00D702AA"/>
    <w:rsid w:val="00D75449"/>
    <w:rsid w:val="00D75DD6"/>
    <w:rsid w:val="00D86764"/>
    <w:rsid w:val="00DA5189"/>
    <w:rsid w:val="00DC0D2F"/>
    <w:rsid w:val="00DC232A"/>
    <w:rsid w:val="00DC55F9"/>
    <w:rsid w:val="00DC57D6"/>
    <w:rsid w:val="00DD15BC"/>
    <w:rsid w:val="00DE0430"/>
    <w:rsid w:val="00DF562D"/>
    <w:rsid w:val="00DF63B2"/>
    <w:rsid w:val="00DF6553"/>
    <w:rsid w:val="00E02C24"/>
    <w:rsid w:val="00E065A1"/>
    <w:rsid w:val="00E15D50"/>
    <w:rsid w:val="00E3759C"/>
    <w:rsid w:val="00E4279D"/>
    <w:rsid w:val="00E50471"/>
    <w:rsid w:val="00E527D3"/>
    <w:rsid w:val="00E614A2"/>
    <w:rsid w:val="00E71E4D"/>
    <w:rsid w:val="00E76A88"/>
    <w:rsid w:val="00E9364C"/>
    <w:rsid w:val="00E95D00"/>
    <w:rsid w:val="00E968D8"/>
    <w:rsid w:val="00E96E3B"/>
    <w:rsid w:val="00EA0528"/>
    <w:rsid w:val="00EB3AB4"/>
    <w:rsid w:val="00EB7A4C"/>
    <w:rsid w:val="00EC7905"/>
    <w:rsid w:val="00EE1049"/>
    <w:rsid w:val="00F11B1A"/>
    <w:rsid w:val="00F12E1E"/>
    <w:rsid w:val="00F3168F"/>
    <w:rsid w:val="00F32CA1"/>
    <w:rsid w:val="00F4101B"/>
    <w:rsid w:val="00F4551C"/>
    <w:rsid w:val="00F7770F"/>
    <w:rsid w:val="00F808BB"/>
    <w:rsid w:val="00F82106"/>
    <w:rsid w:val="00F853E4"/>
    <w:rsid w:val="00FA1D54"/>
    <w:rsid w:val="00FA2FA9"/>
    <w:rsid w:val="00FB158F"/>
    <w:rsid w:val="00FB2125"/>
    <w:rsid w:val="00FB7F4F"/>
    <w:rsid w:val="00FC3401"/>
    <w:rsid w:val="00FD5D0C"/>
    <w:rsid w:val="00F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198F0"/>
  <w15:docId w15:val="{3CC31F42-F2DF-4EBB-BA43-71878F6A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32"/>
  </w:style>
  <w:style w:type="paragraph" w:styleId="Naslov1">
    <w:name w:val="heading 1"/>
    <w:basedOn w:val="Normal"/>
    <w:next w:val="Normal"/>
    <w:link w:val="Naslov1Char"/>
    <w:qFormat/>
    <w:rsid w:val="004A7A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4A7A5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2A6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22A64"/>
    <w:rPr>
      <w:color w:val="800080"/>
      <w:u w:val="single"/>
    </w:rPr>
  </w:style>
  <w:style w:type="paragraph" w:customStyle="1" w:styleId="msonormal0">
    <w:name w:val="msonormal"/>
    <w:basedOn w:val="Normal"/>
    <w:rsid w:val="0052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r-HR"/>
    </w:rPr>
  </w:style>
  <w:style w:type="paragraph" w:customStyle="1" w:styleId="xl67">
    <w:name w:val="xl6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70">
    <w:name w:val="xl7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71">
    <w:name w:val="xl71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76">
    <w:name w:val="xl76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77">
    <w:name w:val="xl7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79">
    <w:name w:val="xl7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81">
    <w:name w:val="xl8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83">
    <w:name w:val="xl8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84">
    <w:name w:val="xl84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86">
    <w:name w:val="xl86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89">
    <w:name w:val="xl8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90">
    <w:name w:val="xl9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91">
    <w:name w:val="xl9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92">
    <w:name w:val="xl92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r-HR"/>
    </w:rPr>
  </w:style>
  <w:style w:type="paragraph" w:customStyle="1" w:styleId="xl93">
    <w:name w:val="xl9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95">
    <w:name w:val="xl9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96">
    <w:name w:val="xl96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r-HR"/>
    </w:rPr>
  </w:style>
  <w:style w:type="paragraph" w:customStyle="1" w:styleId="xl97">
    <w:name w:val="xl97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98">
    <w:name w:val="xl98"/>
    <w:basedOn w:val="Normal"/>
    <w:rsid w:val="00522A6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99">
    <w:name w:val="xl99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101">
    <w:name w:val="xl10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102">
    <w:name w:val="xl102"/>
    <w:basedOn w:val="Normal"/>
    <w:rsid w:val="00522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103">
    <w:name w:val="xl103"/>
    <w:basedOn w:val="Normal"/>
    <w:rsid w:val="00522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sz w:val="24"/>
      <w:szCs w:val="24"/>
      <w:lang w:eastAsia="hr-HR"/>
    </w:rPr>
  </w:style>
  <w:style w:type="paragraph" w:customStyle="1" w:styleId="xl104">
    <w:name w:val="xl104"/>
    <w:basedOn w:val="Normal"/>
    <w:rsid w:val="00522A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i/>
      <w:iCs/>
      <w:sz w:val="24"/>
      <w:szCs w:val="24"/>
      <w:lang w:eastAsia="hr-HR"/>
    </w:rPr>
  </w:style>
  <w:style w:type="paragraph" w:customStyle="1" w:styleId="xl105">
    <w:name w:val="xl10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106">
    <w:name w:val="xl106"/>
    <w:basedOn w:val="Normal"/>
    <w:rsid w:val="00522A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107">
    <w:name w:val="xl107"/>
    <w:basedOn w:val="Normal"/>
    <w:rsid w:val="00522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r-HR"/>
    </w:rPr>
  </w:style>
  <w:style w:type="paragraph" w:customStyle="1" w:styleId="xl108">
    <w:name w:val="xl108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color w:val="FF0000"/>
      <w:sz w:val="24"/>
      <w:szCs w:val="24"/>
      <w:lang w:eastAsia="hr-HR"/>
    </w:rPr>
  </w:style>
  <w:style w:type="paragraph" w:customStyle="1" w:styleId="xl109">
    <w:name w:val="xl109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u w:val="single"/>
      <w:lang w:eastAsia="hr-HR"/>
    </w:rPr>
  </w:style>
  <w:style w:type="paragraph" w:customStyle="1" w:styleId="xl110">
    <w:name w:val="xl110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hr-HR"/>
    </w:rPr>
  </w:style>
  <w:style w:type="paragraph" w:customStyle="1" w:styleId="xl114">
    <w:name w:val="xl114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FF0000"/>
      <w:sz w:val="24"/>
      <w:szCs w:val="24"/>
      <w:lang w:eastAsia="hr-HR"/>
    </w:rPr>
  </w:style>
  <w:style w:type="paragraph" w:customStyle="1" w:styleId="xl115">
    <w:name w:val="xl115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FF0000"/>
      <w:sz w:val="24"/>
      <w:szCs w:val="24"/>
      <w:lang w:eastAsia="hr-HR"/>
    </w:rPr>
  </w:style>
  <w:style w:type="paragraph" w:customStyle="1" w:styleId="xl116">
    <w:name w:val="xl116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17">
    <w:name w:val="xl117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color w:val="FF0000"/>
      <w:sz w:val="24"/>
      <w:szCs w:val="24"/>
      <w:lang w:eastAsia="hr-HR"/>
    </w:rPr>
  </w:style>
  <w:style w:type="paragraph" w:customStyle="1" w:styleId="xl118">
    <w:name w:val="xl118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1">
    <w:name w:val="xl121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522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522A64"/>
    <w:pPr>
      <w:spacing w:before="100" w:beforeAutospacing="1" w:after="100" w:afterAutospacing="1" w:line="240" w:lineRule="auto"/>
      <w:jc w:val="right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u w:val="single"/>
      <w:lang w:eastAsia="hr-HR"/>
    </w:rPr>
  </w:style>
  <w:style w:type="paragraph" w:customStyle="1" w:styleId="xl125">
    <w:name w:val="xl125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522A64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eastAsia="hr-HR"/>
    </w:rPr>
  </w:style>
  <w:style w:type="paragraph" w:customStyle="1" w:styleId="Paragraf">
    <w:name w:val="Paragraf"/>
    <w:basedOn w:val="Normal"/>
    <w:rsid w:val="00927BD5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-">
    <w:name w:val="Paragraf-"/>
    <w:basedOn w:val="Paragraf"/>
    <w:rsid w:val="00927BD5"/>
    <w:pPr>
      <w:spacing w:before="0"/>
    </w:pPr>
  </w:style>
  <w:style w:type="paragraph" w:customStyle="1" w:styleId="Paragraf11">
    <w:name w:val="Paragraf 1.1"/>
    <w:basedOn w:val="Normal"/>
    <w:rsid w:val="00927BD5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835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356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356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35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356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56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7076"/>
  </w:style>
  <w:style w:type="paragraph" w:styleId="Podnoje">
    <w:name w:val="footer"/>
    <w:basedOn w:val="Normal"/>
    <w:link w:val="PodnojeChar"/>
    <w:uiPriority w:val="99"/>
    <w:unhideWhenUsed/>
    <w:rsid w:val="0065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7076"/>
  </w:style>
  <w:style w:type="paragraph" w:styleId="Odlomakpopisa">
    <w:name w:val="List Paragraph"/>
    <w:basedOn w:val="Normal"/>
    <w:uiPriority w:val="34"/>
    <w:qFormat/>
    <w:rsid w:val="009012F6"/>
    <w:pPr>
      <w:ind w:left="720"/>
      <w:contextualSpacing/>
    </w:pPr>
  </w:style>
  <w:style w:type="table" w:styleId="Reetkatablice">
    <w:name w:val="Table Grid"/>
    <w:basedOn w:val="Obinatablica"/>
    <w:uiPriority w:val="39"/>
    <w:rsid w:val="004F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3261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4A7A5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4A7A5D"/>
    <w:rPr>
      <w:rFonts w:ascii="Times New Roman" w:eastAsia="Times New Roman" w:hAnsi="Times New Roman" w:cs="Times New Roman"/>
      <w:b/>
      <w:szCs w:val="20"/>
      <w:lang w:val="en-GB" w:eastAsia="hr-HR"/>
    </w:rPr>
  </w:style>
  <w:style w:type="paragraph" w:customStyle="1" w:styleId="box458203">
    <w:name w:val="box_458203"/>
    <w:basedOn w:val="Normal"/>
    <w:rsid w:val="007F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173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8F846-54EB-4E40-9117-708DB898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Vinko</dc:creator>
  <cp:lastModifiedBy>Katarina Curkić Stipica</cp:lastModifiedBy>
  <cp:revision>6</cp:revision>
  <cp:lastPrinted>2020-08-25T09:00:00Z</cp:lastPrinted>
  <dcterms:created xsi:type="dcterms:W3CDTF">2020-07-23T07:30:00Z</dcterms:created>
  <dcterms:modified xsi:type="dcterms:W3CDTF">2020-08-25T09:05:00Z</dcterms:modified>
</cp:coreProperties>
</file>