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92" w:rsidRDefault="00C84692" w:rsidP="00FA4E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čl. 131. i 107. st. 1.  Zakona o cestama (NN 84/11, 22/13, 54/13, 148/13, 92/14 i 110/19), članka 62. Zakona o komunalnom gospodarstvu (NN 68/18, 110/18 i 32/20), članka 35. i 79. Statuta Općine Štitar (Službeni vjesnik Vukovarsko-srijemske županije br. 03/13 i 05/18), Općinsko vijeće Općine Štitar na </w:t>
      </w:r>
      <w:r w:rsidR="00FA4EC7"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redovnoj sjednici održanoj </w:t>
      </w:r>
      <w:r w:rsidR="00FA4EC7">
        <w:rPr>
          <w:rFonts w:ascii="Times New Roman" w:eastAsia="Times New Roman" w:hAnsi="Times New Roman" w:cs="Times New Roman"/>
          <w:sz w:val="24"/>
          <w:szCs w:val="24"/>
        </w:rPr>
        <w:t>21. prosinca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2020. godine, donijelo je</w:t>
      </w:r>
      <w:r w:rsidR="00FA4E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D L U K U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proglašenju statusa nerazvrstane ceste-javnog dobra u općoj uporabi za put „</w:t>
      </w:r>
      <w:r w:rsid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Lenija u selu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Livade- M.Gupca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C84692" w:rsidRDefault="00C84692" w:rsidP="00FA4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Ovom odlukom utvrđuje se status nerazvrstane ceste - javnog dobra u općoj uporabi u </w:t>
      </w:r>
    </w:p>
    <w:p w:rsidR="00C84692" w:rsidRDefault="00C84692" w:rsidP="00FA4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neotuđivom vlasništvu Općine Štitar, u k.o.Štitar za put „</w:t>
      </w:r>
      <w:r w:rsidR="00A210D4" w:rsidRP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Lenija u selu – Livade- M.Gupca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koji se nalazi u sastavu katastars</w:t>
      </w:r>
      <w:r w:rsid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čestica </w:t>
      </w:r>
      <w:r w:rsid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1547/5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84692" w:rsidRDefault="00C84692" w:rsidP="00FA4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0D4" w:rsidRDefault="00C84692" w:rsidP="00FA4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Nerazvrstana cesta </w:t>
      </w:r>
      <w:r w:rsidR="00A210D4">
        <w:rPr>
          <w:rFonts w:ascii="Times New Roman" w:eastAsia="Times New Roman" w:hAnsi="Times New Roman" w:cs="Times New Roman"/>
          <w:color w:val="000000"/>
          <w:sz w:val="24"/>
          <w:szCs w:val="24"/>
        </w:rPr>
        <w:t>iz prethodnog stavkapovezuje nerazvrstanu cestu na k.č.br. 2198 k.o. Štitar i nerazvrstanu cestu na k.č.br.1546/2 k.o. Štitar.</w:t>
      </w:r>
    </w:p>
    <w:p w:rsidR="00C84692" w:rsidRDefault="00C84692" w:rsidP="00C84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C84692" w:rsidRDefault="00C84692" w:rsidP="00FA4E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Temeljem ove Odluke provest će se postupak upisa nerazvrstane ceste u zemljišnu knjigu sukladno odredbama članka 131.do 133.Zakona o cestama („Narodne Novine 84/11,22/13, 54/13,148/13, 92/14 i 110/19), kao i njeno evidentiranje pri nadležnom katastru.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C84692" w:rsidRDefault="00C84692" w:rsidP="00FA4E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Sukladno navedenim odredbama Zakona o cestama i s obzirom na činjenicu da se cesta iz članka 1. ove Odluke , na dan stupanja na snagu Zakona o cestama koristila kao put-nerazvrstana cesta za promet vozila po bilo kojoj osnovi i koja je bila pristupačna većem broju korisnika , a službeno nije bila razvrstana kao nerazvrstana cesta-javno dobro, niti upisana u zemljišnim knjigama ili katastarskim evidencijama kao takva, utvrđuje se potreba upisivanja stvarnog stanja navedene nerazvrstane ceste na temelju odgovarajućeg geodetskog elaborata u katastru nekretnina i zemljišnim knjigama kao nerazvrstane ceste javnog dobra u općoj uporabi i kao neotuđivo vlasništvo Općine Štitar, Štitar J.J. Strossmayera 36 (OIB: </w:t>
      </w:r>
      <w:r w:rsidR="00FA4EC7">
        <w:rPr>
          <w:rFonts w:ascii="Times New Roman" w:eastAsia="Times New Roman" w:hAnsi="Times New Roman" w:cs="Times New Roman"/>
          <w:sz w:val="24"/>
          <w:szCs w:val="24"/>
        </w:rPr>
        <w:t>44799177734</w:t>
      </w:r>
      <w:r>
        <w:rPr>
          <w:rFonts w:ascii="Times New Roman" w:eastAsia="Times New Roman" w:hAnsi="Times New Roman" w:cs="Times New Roman"/>
          <w:sz w:val="24"/>
          <w:szCs w:val="24"/>
        </w:rPr>
        <w:t>), neovisno o postojanju upisa prava vlasništva trećih osoba.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C84692" w:rsidRDefault="00C84692" w:rsidP="00FA4E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Nalaže se Općinskom sudu u Vinkovcima, Stalnoj službi u Županji, zemljišnoknjižnom odijelu upis nerazvrstane ceste – javnog dobra u općoj uporabi u neotuđivom vlasniš</w:t>
      </w:r>
      <w:r w:rsidR="00DC3D4B">
        <w:rPr>
          <w:rFonts w:ascii="Times New Roman" w:eastAsia="Times New Roman" w:hAnsi="Times New Roman" w:cs="Times New Roman"/>
          <w:sz w:val="24"/>
          <w:szCs w:val="24"/>
        </w:rPr>
        <w:t>tvu Općine Štitar, na nekretn</w:t>
      </w:r>
      <w:r w:rsidR="00A210D4"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članka 1. </w:t>
      </w:r>
      <w:r w:rsidR="00A210D4">
        <w:rPr>
          <w:rFonts w:ascii="Times New Roman" w:eastAsia="Times New Roman" w:hAnsi="Times New Roman" w:cs="Times New Roman"/>
          <w:sz w:val="24"/>
          <w:szCs w:val="24"/>
        </w:rPr>
        <w:t xml:space="preserve"> stavka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 Odluke. 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5. </w:t>
      </w:r>
    </w:p>
    <w:p w:rsidR="00C84692" w:rsidRDefault="00C84692" w:rsidP="00C846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Provedba ove odluke povjerava se općinskom načelniku i Jedinstvenom upravnom odjelu. </w:t>
      </w:r>
    </w:p>
    <w:p w:rsidR="00C84692" w:rsidRDefault="00C84692" w:rsidP="00C846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FA4EC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4692" w:rsidRDefault="00C84692" w:rsidP="00FA4E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Odluka stupa na snagu osmog dana od dana objave u  „Službenom vjesniku Vukovarsko-srijemske županije“.</w:t>
      </w:r>
    </w:p>
    <w:p w:rsidR="00FA4EC7" w:rsidRDefault="00FA4EC7" w:rsidP="00C846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692" w:rsidRDefault="00C84692" w:rsidP="00C846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OPĆINSKO VIJEĆE OPĆINE ŠTITAR                                                                                                                          </w:t>
      </w:r>
    </w:p>
    <w:p w:rsidR="00C84692" w:rsidRDefault="00C84692" w:rsidP="00C84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</w:t>
      </w:r>
      <w:r w:rsidR="00FA4EC7">
        <w:rPr>
          <w:rFonts w:ascii="Times New Roman" w:eastAsia="Times New Roman" w:hAnsi="Times New Roman" w:cs="Times New Roman"/>
          <w:color w:val="000000"/>
          <w:sz w:val="24"/>
          <w:szCs w:val="24"/>
        </w:rPr>
        <w:t>363-01/20-01/13</w:t>
      </w:r>
    </w:p>
    <w:p w:rsidR="00C84692" w:rsidRDefault="00C84692" w:rsidP="00C84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UR.BROJ:</w:t>
      </w:r>
      <w:r w:rsidR="00FA4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2212/09-01-20/01</w:t>
      </w:r>
    </w:p>
    <w:p w:rsidR="00C84692" w:rsidRDefault="00C84692" w:rsidP="00C84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Štitar, </w:t>
      </w:r>
      <w:r w:rsidR="00FA4EC7">
        <w:rPr>
          <w:rFonts w:ascii="Times New Roman" w:eastAsia="Times New Roman" w:hAnsi="Times New Roman" w:cs="Times New Roman"/>
          <w:color w:val="000000"/>
          <w:sz w:val="24"/>
          <w:szCs w:val="24"/>
        </w:rPr>
        <w:t>21. prosinca 2020 godine</w:t>
      </w:r>
    </w:p>
    <w:p w:rsidR="00FA4EC7" w:rsidRDefault="00FA4EC7" w:rsidP="00C84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4EC7" w:rsidRPr="00D82B84" w:rsidRDefault="00FA4EC7" w:rsidP="00FA4EC7">
      <w:pPr>
        <w:pStyle w:val="Bezproreda"/>
        <w:ind w:left="4248" w:firstLine="708"/>
        <w:rPr>
          <w:rFonts w:ascii="Times New Roman" w:hAnsi="Times New Roman"/>
          <w:sz w:val="24"/>
        </w:rPr>
      </w:pPr>
      <w:r w:rsidRPr="00D82B84">
        <w:rPr>
          <w:rFonts w:ascii="Times New Roman" w:hAnsi="Times New Roman"/>
          <w:sz w:val="24"/>
        </w:rPr>
        <w:t>Potpredsjednik Općinskog vijeća:</w:t>
      </w:r>
    </w:p>
    <w:p w:rsidR="00FA4EC7" w:rsidRPr="00D82B84" w:rsidRDefault="00FA4EC7" w:rsidP="00FA4EC7">
      <w:pPr>
        <w:pStyle w:val="Bezproreda"/>
        <w:rPr>
          <w:rFonts w:ascii="Times New Roman" w:hAnsi="Times New Roman"/>
          <w:sz w:val="24"/>
        </w:rPr>
      </w:pPr>
      <w:r w:rsidRPr="00D82B84">
        <w:rPr>
          <w:rFonts w:ascii="Times New Roman" w:hAnsi="Times New Roman"/>
          <w:sz w:val="24"/>
        </w:rPr>
        <w:tab/>
      </w:r>
      <w:r w:rsidRPr="00D82B84">
        <w:rPr>
          <w:rFonts w:ascii="Times New Roman" w:hAnsi="Times New Roman"/>
          <w:sz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</w:rPr>
        <w:t xml:space="preserve">                   </w:t>
      </w:r>
      <w:r w:rsidRPr="00D82B84">
        <w:rPr>
          <w:rFonts w:ascii="Times New Roman" w:hAnsi="Times New Roman"/>
          <w:sz w:val="24"/>
        </w:rPr>
        <w:t xml:space="preserve"> Stjepan Gašparović, mag.iur. </w:t>
      </w:r>
    </w:p>
    <w:p w:rsidR="00AB0E1F" w:rsidRDefault="00334EEA"/>
    <w:p w:rsidR="00E37505" w:rsidRDefault="00E37505"/>
    <w:p w:rsidR="00E37505" w:rsidRDefault="000C5A17">
      <w:r w:rsidRPr="000C5A17">
        <w:rPr>
          <w:noProof/>
          <w:lang w:eastAsia="hr-HR"/>
        </w:rPr>
        <w:drawing>
          <wp:inline distT="0" distB="0" distL="0" distR="0">
            <wp:extent cx="5760720" cy="40373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505" w:rsidSect="007364F3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EA" w:rsidRDefault="00334EEA" w:rsidP="00FA4EC7">
      <w:pPr>
        <w:spacing w:after="0" w:line="240" w:lineRule="auto"/>
      </w:pPr>
      <w:r>
        <w:separator/>
      </w:r>
    </w:p>
  </w:endnote>
  <w:endnote w:type="continuationSeparator" w:id="1">
    <w:p w:rsidR="00334EEA" w:rsidRDefault="00334EEA" w:rsidP="00FA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1422"/>
      <w:docPartObj>
        <w:docPartGallery w:val="Page Numbers (Bottom of Page)"/>
        <w:docPartUnique/>
      </w:docPartObj>
    </w:sdtPr>
    <w:sdtContent>
      <w:p w:rsidR="00FA4EC7" w:rsidRDefault="00FA4EC7">
        <w:pPr>
          <w:pStyle w:val="Podnoj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A4EC7" w:rsidRDefault="00FA4EC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EA" w:rsidRDefault="00334EEA" w:rsidP="00FA4EC7">
      <w:pPr>
        <w:spacing w:after="0" w:line="240" w:lineRule="auto"/>
      </w:pPr>
      <w:r>
        <w:separator/>
      </w:r>
    </w:p>
  </w:footnote>
  <w:footnote w:type="continuationSeparator" w:id="1">
    <w:p w:rsidR="00334EEA" w:rsidRDefault="00334EEA" w:rsidP="00FA4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68"/>
    <w:rsid w:val="000130D7"/>
    <w:rsid w:val="000C5A17"/>
    <w:rsid w:val="00334EEA"/>
    <w:rsid w:val="004B1896"/>
    <w:rsid w:val="005737B2"/>
    <w:rsid w:val="00660389"/>
    <w:rsid w:val="007364F3"/>
    <w:rsid w:val="00911468"/>
    <w:rsid w:val="00987A35"/>
    <w:rsid w:val="00A210D4"/>
    <w:rsid w:val="00C80293"/>
    <w:rsid w:val="00C84692"/>
    <w:rsid w:val="00DC3D4B"/>
    <w:rsid w:val="00E37505"/>
    <w:rsid w:val="00FA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92"/>
    <w:pPr>
      <w:spacing w:line="256" w:lineRule="auto"/>
    </w:pPr>
    <w:rPr>
      <w:rFonts w:ascii="Calibri" w:eastAsia="Calibri" w:hAnsi="Calibri" w:cs="Calibri"/>
      <w:lang w:val="hr-HR" w:eastAsia="de-A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4EC7"/>
    <w:rPr>
      <w:rFonts w:ascii="Tahoma" w:eastAsia="Calibri" w:hAnsi="Tahoma" w:cs="Tahoma"/>
      <w:sz w:val="16"/>
      <w:szCs w:val="16"/>
      <w:lang w:val="hr-HR" w:eastAsia="de-AT"/>
    </w:rPr>
  </w:style>
  <w:style w:type="paragraph" w:styleId="Zaglavlje">
    <w:name w:val="header"/>
    <w:basedOn w:val="Normal"/>
    <w:link w:val="ZaglavljeChar"/>
    <w:uiPriority w:val="99"/>
    <w:semiHidden/>
    <w:unhideWhenUsed/>
    <w:rsid w:val="00FA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A4EC7"/>
    <w:rPr>
      <w:rFonts w:ascii="Calibri" w:eastAsia="Calibri" w:hAnsi="Calibri" w:cs="Calibri"/>
      <w:lang w:val="hr-HR" w:eastAsia="de-AT"/>
    </w:rPr>
  </w:style>
  <w:style w:type="paragraph" w:styleId="Podnoje">
    <w:name w:val="footer"/>
    <w:basedOn w:val="Normal"/>
    <w:link w:val="PodnojeChar"/>
    <w:uiPriority w:val="99"/>
    <w:unhideWhenUsed/>
    <w:rsid w:val="00FA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4EC7"/>
    <w:rPr>
      <w:rFonts w:ascii="Calibri" w:eastAsia="Calibri" w:hAnsi="Calibri" w:cs="Calibri"/>
      <w:lang w:val="hr-HR" w:eastAsia="de-AT"/>
    </w:rPr>
  </w:style>
  <w:style w:type="paragraph" w:styleId="Bezproreda">
    <w:name w:val="No Spacing"/>
    <w:qFormat/>
    <w:rsid w:val="00FA4EC7"/>
    <w:pPr>
      <w:spacing w:after="0" w:line="240" w:lineRule="auto"/>
    </w:pPr>
    <w:rPr>
      <w:rFonts w:ascii="Arial" w:eastAsia="Times New Roman" w:hAnsi="Arial" w:cs="Times New Roman"/>
      <w:sz w:val="20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Gašparović</dc:creator>
  <cp:lastModifiedBy>Korisnik</cp:lastModifiedBy>
  <cp:revision>3</cp:revision>
  <dcterms:created xsi:type="dcterms:W3CDTF">2020-12-16T10:35:00Z</dcterms:created>
  <dcterms:modified xsi:type="dcterms:W3CDTF">2020-12-23T12:31:00Z</dcterms:modified>
</cp:coreProperties>
</file>