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69094" w14:textId="77777777" w:rsidR="004D3147" w:rsidRPr="009922F6" w:rsidRDefault="004D3147" w:rsidP="004D3147">
      <w:pPr>
        <w:pStyle w:val="Bezproreda"/>
        <w:rPr>
          <w:rFonts w:cs="Calibri"/>
          <w:sz w:val="24"/>
          <w:szCs w:val="24"/>
        </w:rPr>
      </w:pPr>
      <w:r w:rsidRPr="009922F6">
        <w:rPr>
          <w:rFonts w:cs="Calibri"/>
          <w:i/>
        </w:rPr>
        <w:t xml:space="preserve">  </w:t>
      </w:r>
      <w:r w:rsidRPr="009922F6">
        <w:rPr>
          <w:rFonts w:cs="Calibri"/>
          <w:sz w:val="24"/>
          <w:szCs w:val="24"/>
          <w:lang w:val="sv-FI"/>
        </w:rPr>
        <w:t xml:space="preserve">     </w:t>
      </w:r>
      <w:r w:rsidRPr="009922F6">
        <w:rPr>
          <w:rFonts w:cs="Calibri"/>
          <w:sz w:val="24"/>
          <w:szCs w:val="24"/>
        </w:rPr>
        <w:t xml:space="preserve">                 </w:t>
      </w:r>
      <w:r w:rsidRPr="009922F6">
        <w:rPr>
          <w:rFonts w:cs="Calibri"/>
          <w:noProof/>
          <w:sz w:val="24"/>
          <w:szCs w:val="24"/>
          <w:lang w:eastAsia="hr-HR"/>
        </w:rPr>
        <w:drawing>
          <wp:inline distT="0" distB="0" distL="0" distR="0" wp14:anchorId="08DBFF75" wp14:editId="7AE3E246">
            <wp:extent cx="400050" cy="466725"/>
            <wp:effectExtent l="0" t="0" r="0" b="9525"/>
            <wp:docPr id="2" name="Slika 2" descr="Nov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Nova sl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2F6">
        <w:rPr>
          <w:rFonts w:cs="Calibri"/>
          <w:sz w:val="24"/>
          <w:szCs w:val="24"/>
        </w:rPr>
        <w:t xml:space="preserve">    </w:t>
      </w:r>
    </w:p>
    <w:p w14:paraId="39D53F7A" w14:textId="77777777" w:rsidR="004D3147" w:rsidRPr="009922F6" w:rsidRDefault="004D3147" w:rsidP="004D3147">
      <w:pPr>
        <w:pStyle w:val="Bezproreda"/>
        <w:rPr>
          <w:rFonts w:cs="Calibri"/>
          <w:b/>
          <w:sz w:val="24"/>
          <w:szCs w:val="24"/>
          <w:lang w:val="sv-FI"/>
        </w:rPr>
      </w:pPr>
      <w:r w:rsidRPr="009922F6">
        <w:rPr>
          <w:rFonts w:cs="Calibri"/>
          <w:b/>
          <w:sz w:val="24"/>
          <w:szCs w:val="24"/>
          <w:lang w:val="sv-FI"/>
        </w:rPr>
        <w:t xml:space="preserve">         REPUBLIKA HRVATSKA</w:t>
      </w:r>
    </w:p>
    <w:p w14:paraId="114A0F89" w14:textId="39C6AE7E" w:rsidR="00146C8F" w:rsidRDefault="004D3147" w:rsidP="005A1ADC">
      <w:pPr>
        <w:pStyle w:val="Bezproreda"/>
        <w:rPr>
          <w:rFonts w:cs="Calibri"/>
          <w:b/>
          <w:sz w:val="24"/>
          <w:szCs w:val="24"/>
        </w:rPr>
      </w:pPr>
      <w:r w:rsidRPr="009922F6">
        <w:rPr>
          <w:rFonts w:cs="Calibri"/>
          <w:b/>
          <w:sz w:val="24"/>
          <w:szCs w:val="24"/>
          <w:lang w:val="sv-FI"/>
        </w:rPr>
        <w:t>VUKOVARSKO-SRIJEMSKA ŽUPANIJA</w:t>
      </w:r>
    </w:p>
    <w:p w14:paraId="54FE45C0" w14:textId="77777777" w:rsidR="00146C8F" w:rsidRDefault="00146C8F" w:rsidP="005A1ADC">
      <w:pPr>
        <w:pStyle w:val="Bezproreda"/>
        <w:rPr>
          <w:rFonts w:cs="Calibri"/>
          <w:b/>
          <w:sz w:val="24"/>
          <w:szCs w:val="24"/>
        </w:rPr>
      </w:pPr>
    </w:p>
    <w:p w14:paraId="625C2354" w14:textId="6142A69A" w:rsidR="00146C8F" w:rsidRDefault="004D3147" w:rsidP="005A1ADC">
      <w:pPr>
        <w:pStyle w:val="Bezproreda"/>
        <w:rPr>
          <w:rFonts w:cs="Calibri"/>
          <w:b/>
          <w:sz w:val="24"/>
          <w:szCs w:val="24"/>
        </w:rPr>
      </w:pPr>
      <w:r w:rsidRPr="009922F6">
        <w:rPr>
          <w:rFonts w:cs="Calibri"/>
          <w:noProof/>
        </w:rPr>
        <w:drawing>
          <wp:anchor distT="0" distB="0" distL="114300" distR="114300" simplePos="0" relativeHeight="251674624" behindDoc="1" locked="0" layoutInCell="1" allowOverlap="1" wp14:anchorId="136C8F2B" wp14:editId="46BD2249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399415" cy="522605"/>
            <wp:effectExtent l="0" t="0" r="635" b="0"/>
            <wp:wrapTight wrapText="bothSides">
              <wp:wrapPolygon edited="0">
                <wp:start x="0" y="0"/>
                <wp:lineTo x="0" y="16535"/>
                <wp:lineTo x="7211" y="20471"/>
                <wp:lineTo x="13393" y="20471"/>
                <wp:lineTo x="20604" y="16535"/>
                <wp:lineTo x="20604" y="0"/>
                <wp:lineTo x="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1ADC">
        <w:rPr>
          <w:rFonts w:cs="Calibri"/>
          <w:b/>
          <w:sz w:val="24"/>
          <w:szCs w:val="24"/>
        </w:rPr>
        <w:t xml:space="preserve"> </w:t>
      </w:r>
      <w:r w:rsidR="00146C8F">
        <w:rPr>
          <w:rFonts w:cs="Calibri"/>
          <w:b/>
          <w:sz w:val="24"/>
          <w:szCs w:val="24"/>
        </w:rPr>
        <w:t>OPĆINA ŠTITAR</w:t>
      </w:r>
    </w:p>
    <w:p w14:paraId="20514C94" w14:textId="33F89440" w:rsidR="004D3147" w:rsidRPr="009922F6" w:rsidRDefault="006E75DA" w:rsidP="005A1ADC">
      <w:pPr>
        <w:pStyle w:val="Bezproreda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OPĆINSKO VIJEĆE </w:t>
      </w:r>
    </w:p>
    <w:p w14:paraId="69F37B71" w14:textId="77777777" w:rsidR="0038778A" w:rsidRDefault="0038778A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6B6E3D52" w14:textId="1620E627" w:rsidR="005A1ADC" w:rsidRPr="00146C8F" w:rsidRDefault="00B92D0F" w:rsidP="00146C8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1A20BB2E" w14:textId="5BE5D289" w:rsidR="00B92D0F" w:rsidRPr="00B92D0F" w:rsidRDefault="00771D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</w:t>
      </w:r>
      <w:r w:rsidR="00146C8F">
        <w:rPr>
          <w:rFonts w:ascii="Calibri" w:eastAsia="Times New Roman" w:hAnsi="Calibri" w:cs="Calibri"/>
          <w:noProof w:val="0"/>
          <w:color w:val="000000"/>
          <w:lang w:eastAsia="hr-HR"/>
        </w:rPr>
        <w:t>042-03/25-01/01</w:t>
      </w:r>
    </w:p>
    <w:p w14:paraId="74B998F1" w14:textId="1ACAC2D7" w:rsidR="00B92D0F" w:rsidRPr="00B92D0F" w:rsidRDefault="00771D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2196-25-01-</w:t>
      </w:r>
      <w:r w:rsidR="005A1ADC">
        <w:rPr>
          <w:rFonts w:ascii="Calibri" w:eastAsia="Times New Roman" w:hAnsi="Calibri" w:cs="Calibri"/>
          <w:noProof w:val="0"/>
          <w:color w:val="000000"/>
          <w:lang w:eastAsia="hr-HR"/>
        </w:rPr>
        <w:t>25-</w:t>
      </w:r>
      <w:r w:rsidR="00146C8F">
        <w:rPr>
          <w:rFonts w:ascii="Calibri" w:eastAsia="Times New Roman" w:hAnsi="Calibri" w:cs="Calibri"/>
          <w:noProof w:val="0"/>
          <w:color w:val="000000"/>
          <w:lang w:eastAsia="hr-HR"/>
        </w:rPr>
        <w:t>5</w:t>
      </w:r>
    </w:p>
    <w:p w14:paraId="0F2D4F76" w14:textId="5306EE17" w:rsidR="00B92D0F" w:rsidRPr="00B92D0F" w:rsidRDefault="00771D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Štitar, </w:t>
      </w:r>
      <w:r w:rsidR="00146C8F">
        <w:rPr>
          <w:rFonts w:ascii="Calibri" w:eastAsia="Times New Roman" w:hAnsi="Calibri" w:cs="Calibri"/>
          <w:noProof w:val="0"/>
          <w:color w:val="000000"/>
          <w:lang w:eastAsia="hr-HR"/>
        </w:rPr>
        <w:t>06. listopada 2025.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godine </w:t>
      </w:r>
    </w:p>
    <w:p w14:paraId="584E29B9" w14:textId="77777777" w:rsid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9A37F77" w14:textId="18A70E55" w:rsidR="00916742" w:rsidRPr="00916742" w:rsidRDefault="00916742" w:rsidP="00916742">
      <w:pPr>
        <w:jc w:val="both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Temeljem članka 35. Zakona o lokalnoj i područnoj (regionalnoj) samoupravi („Narodne novine“ br. 33/01, 60/01, 129/05, 109/07, 125/08, 36/09, 150/11, 144/12, 19/13, 137/15, 123/17, 98/19 i 144/20)</w:t>
      </w:r>
      <w:r w:rsidR="005A1ADC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 i</w:t>
      </w: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 članka  35. i 79.  Statuta Općine Štitar („Službeni vjesnik</w:t>
      </w:r>
      <w:r w:rsidR="005A1ADC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“</w:t>
      </w: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 Vukovarsko-srijemske županije“  br. 03/13, 05/18, 08/20, 05/21 i 03/22), Općinsko vijeće Općine Štitar na </w:t>
      </w:r>
      <w:r w:rsidR="00146C8F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4.</w:t>
      </w: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 redovnoj sjednici održanoj </w:t>
      </w:r>
      <w:r w:rsidR="00146C8F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06. listopada</w:t>
      </w:r>
      <w:r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 </w:t>
      </w:r>
      <w:r w:rsidR="005A1ADC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2025</w:t>
      </w:r>
      <w:r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.</w:t>
      </w: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  godine, donijelo je:</w:t>
      </w:r>
    </w:p>
    <w:p w14:paraId="205DC93B" w14:textId="77777777" w:rsidR="00916742" w:rsidRPr="00916742" w:rsidRDefault="00916742" w:rsidP="00916742">
      <w:pPr>
        <w:jc w:val="both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</w:p>
    <w:p w14:paraId="531E7026" w14:textId="77777777" w:rsidR="005A1ADC" w:rsidRDefault="005A1ADC" w:rsidP="005A1ADC">
      <w:pPr>
        <w:jc w:val="center"/>
        <w:rPr>
          <w:rFonts w:ascii="Calibri" w:eastAsia="Times New Roman" w:hAnsi="Calibri" w:cs="Calibri"/>
          <w:b/>
          <w:noProof w:val="0"/>
          <w:sz w:val="24"/>
          <w:szCs w:val="24"/>
          <w:lang w:eastAsia="hr-HR"/>
        </w:rPr>
      </w:pPr>
    </w:p>
    <w:p w14:paraId="448EF7E9" w14:textId="6712B108" w:rsidR="00916742" w:rsidRPr="00916742" w:rsidRDefault="00916742" w:rsidP="005A1ADC">
      <w:pPr>
        <w:jc w:val="center"/>
        <w:rPr>
          <w:rFonts w:ascii="Calibri" w:eastAsia="Times New Roman" w:hAnsi="Calibri" w:cs="Calibri"/>
          <w:b/>
          <w:noProof w:val="0"/>
          <w:sz w:val="24"/>
          <w:szCs w:val="24"/>
          <w:lang w:eastAsia="hr-HR"/>
        </w:rPr>
      </w:pPr>
      <w:r w:rsidRPr="00916742">
        <w:rPr>
          <w:rFonts w:ascii="Calibri" w:eastAsia="Times New Roman" w:hAnsi="Calibri" w:cs="Calibri"/>
          <w:b/>
          <w:noProof w:val="0"/>
          <w:sz w:val="24"/>
          <w:szCs w:val="24"/>
          <w:lang w:eastAsia="hr-HR"/>
        </w:rPr>
        <w:t>Z A K L J U Č A K</w:t>
      </w:r>
    </w:p>
    <w:p w14:paraId="3BC96E07" w14:textId="2992648F" w:rsidR="00916742" w:rsidRPr="00916742" w:rsidRDefault="00916742" w:rsidP="00916742">
      <w:pPr>
        <w:jc w:val="center"/>
        <w:rPr>
          <w:rFonts w:ascii="Calibri" w:eastAsia="Times New Roman" w:hAnsi="Calibri" w:cs="Calibri"/>
          <w:b/>
          <w:noProof w:val="0"/>
          <w:sz w:val="24"/>
          <w:szCs w:val="24"/>
          <w:lang w:eastAsia="hr-HR"/>
        </w:rPr>
      </w:pPr>
      <w:r w:rsidRPr="00916742">
        <w:rPr>
          <w:rFonts w:ascii="Calibri" w:eastAsia="Times New Roman" w:hAnsi="Calibri" w:cs="Calibri"/>
          <w:b/>
          <w:noProof w:val="0"/>
          <w:sz w:val="24"/>
          <w:szCs w:val="24"/>
          <w:lang w:eastAsia="hr-HR"/>
        </w:rPr>
        <w:t xml:space="preserve">povodom razmatranja Izvješća o obavljenoj provjeri provedbe naloga </w:t>
      </w:r>
      <w:r w:rsidR="005A1ADC">
        <w:rPr>
          <w:rFonts w:ascii="Calibri" w:eastAsia="Times New Roman" w:hAnsi="Calibri" w:cs="Calibri"/>
          <w:b/>
          <w:noProof w:val="0"/>
          <w:sz w:val="24"/>
          <w:szCs w:val="24"/>
          <w:lang w:eastAsia="hr-HR"/>
        </w:rPr>
        <w:t xml:space="preserve">i preporuka </w:t>
      </w:r>
      <w:r w:rsidRPr="00916742">
        <w:rPr>
          <w:rFonts w:ascii="Calibri" w:eastAsia="Times New Roman" w:hAnsi="Calibri" w:cs="Calibri"/>
          <w:b/>
          <w:noProof w:val="0"/>
          <w:sz w:val="24"/>
          <w:szCs w:val="24"/>
          <w:lang w:eastAsia="hr-HR"/>
        </w:rPr>
        <w:t xml:space="preserve">danih </w:t>
      </w:r>
    </w:p>
    <w:p w14:paraId="398EC7DA" w14:textId="178FA04D" w:rsidR="00916742" w:rsidRPr="00916742" w:rsidRDefault="00916742" w:rsidP="00916742">
      <w:pPr>
        <w:jc w:val="center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  <w:r w:rsidRPr="00916742">
        <w:rPr>
          <w:rFonts w:ascii="Calibri" w:eastAsia="Times New Roman" w:hAnsi="Calibri" w:cs="Calibri"/>
          <w:b/>
          <w:noProof w:val="0"/>
          <w:sz w:val="24"/>
          <w:szCs w:val="24"/>
          <w:lang w:eastAsia="hr-HR"/>
        </w:rPr>
        <w:t xml:space="preserve">u reviziji </w:t>
      </w:r>
      <w:r w:rsidR="005A1ADC">
        <w:rPr>
          <w:rFonts w:ascii="Calibri" w:eastAsia="Times New Roman" w:hAnsi="Calibri" w:cs="Calibri"/>
          <w:b/>
          <w:noProof w:val="0"/>
          <w:sz w:val="24"/>
          <w:szCs w:val="24"/>
          <w:lang w:eastAsia="hr-HR"/>
        </w:rPr>
        <w:t>učinkovitosti Upravljanja komunalnom infrastrukturom u jedinicama lokalne samouprave</w:t>
      </w:r>
      <w:r w:rsidRPr="00916742">
        <w:rPr>
          <w:rFonts w:ascii="Calibri" w:eastAsia="Times New Roman" w:hAnsi="Calibri" w:cs="Calibri"/>
          <w:b/>
          <w:noProof w:val="0"/>
          <w:sz w:val="24"/>
          <w:szCs w:val="24"/>
          <w:lang w:eastAsia="hr-HR"/>
        </w:rPr>
        <w:t xml:space="preserve"> na području VSŽ </w:t>
      </w:r>
      <w:r w:rsidR="005A1ADC">
        <w:rPr>
          <w:rFonts w:ascii="Calibri" w:eastAsia="Times New Roman" w:hAnsi="Calibri" w:cs="Calibri"/>
          <w:b/>
          <w:noProof w:val="0"/>
          <w:sz w:val="24"/>
          <w:szCs w:val="24"/>
          <w:lang w:eastAsia="hr-HR"/>
        </w:rPr>
        <w:t xml:space="preserve">u 2019. i 2020. </w:t>
      </w:r>
    </w:p>
    <w:p w14:paraId="3595D0B6" w14:textId="77777777" w:rsidR="00916742" w:rsidRPr="00916742" w:rsidRDefault="00916742" w:rsidP="00916742">
      <w:pPr>
        <w:jc w:val="center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</w:p>
    <w:p w14:paraId="4F7499C7" w14:textId="77777777" w:rsidR="00916742" w:rsidRPr="00916742" w:rsidRDefault="00916742" w:rsidP="00916742">
      <w:pPr>
        <w:jc w:val="center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I.</w:t>
      </w:r>
    </w:p>
    <w:p w14:paraId="473C41F5" w14:textId="77777777" w:rsidR="00916742" w:rsidRPr="00916742" w:rsidRDefault="00916742" w:rsidP="00916742">
      <w:pPr>
        <w:jc w:val="both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</w:p>
    <w:p w14:paraId="6DBB2599" w14:textId="1F6B876E" w:rsidR="00916742" w:rsidRPr="00916742" w:rsidRDefault="00916742" w:rsidP="00916742">
      <w:pPr>
        <w:jc w:val="both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Općinsko vijeće Općine Štitar prihvaća Izvješće Državnog ureda za reviziju-Područni ured </w:t>
      </w:r>
      <w:r w:rsidR="00AB052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Vukovar</w:t>
      </w: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, KLASA: 041-02</w:t>
      </w:r>
      <w:r w:rsidR="00AB052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/24-01/76</w:t>
      </w: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, URBROJ: 613-</w:t>
      </w:r>
      <w:r w:rsidR="00AB052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18</w:t>
      </w: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-</w:t>
      </w:r>
      <w:r w:rsidR="00AB052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25</w:t>
      </w: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-</w:t>
      </w:r>
      <w:r w:rsidR="00AB052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70</w:t>
      </w: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 od </w:t>
      </w:r>
      <w:r w:rsidR="00AB052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05</w:t>
      </w: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. </w:t>
      </w:r>
      <w:r w:rsidR="00AB052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rujna</w:t>
      </w: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 </w:t>
      </w:r>
      <w:r w:rsidR="00AB052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2025</w:t>
      </w: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. godine o obavljenoj provjeri provedbe naloga i preporuka danih u reviziji učinkovitosti </w:t>
      </w:r>
      <w:r w:rsidR="00AB052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U</w:t>
      </w: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pravljanja </w:t>
      </w:r>
      <w:r w:rsidR="00AB052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komunalnom infrastrukturom u jedinicama lokalne samouprave na području </w:t>
      </w: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Vukovarsko-srijemske županije</w:t>
      </w:r>
      <w:r w:rsidR="00AB052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 u 2019. i 2020</w:t>
      </w: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.</w:t>
      </w:r>
    </w:p>
    <w:p w14:paraId="3F9E575E" w14:textId="77777777" w:rsidR="00916742" w:rsidRPr="00916742" w:rsidRDefault="00916742" w:rsidP="00916742">
      <w:pPr>
        <w:jc w:val="center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II.</w:t>
      </w:r>
    </w:p>
    <w:p w14:paraId="388A837F" w14:textId="77777777" w:rsidR="00916742" w:rsidRPr="00916742" w:rsidRDefault="00916742" w:rsidP="00916742">
      <w:pPr>
        <w:jc w:val="both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</w:p>
    <w:p w14:paraId="34E36A84" w14:textId="77777777" w:rsidR="00916742" w:rsidRPr="00916742" w:rsidRDefault="00916742" w:rsidP="00916742">
      <w:pPr>
        <w:jc w:val="both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Ovaj zaključak stupa na snagu danom donošenja.</w:t>
      </w:r>
    </w:p>
    <w:p w14:paraId="137A1975" w14:textId="77777777" w:rsidR="00916742" w:rsidRPr="00916742" w:rsidRDefault="00916742" w:rsidP="00916742">
      <w:pPr>
        <w:tabs>
          <w:tab w:val="center" w:pos="7440"/>
        </w:tabs>
        <w:jc w:val="both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</w:p>
    <w:p w14:paraId="4E2F4644" w14:textId="77777777" w:rsidR="00916742" w:rsidRPr="00916742" w:rsidRDefault="00916742" w:rsidP="00916742">
      <w:pPr>
        <w:jc w:val="both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</w:p>
    <w:p w14:paraId="06A7715A" w14:textId="77777777" w:rsidR="00916742" w:rsidRPr="00916742" w:rsidRDefault="00916742" w:rsidP="00916742">
      <w:pPr>
        <w:jc w:val="both"/>
        <w:rPr>
          <w:rFonts w:ascii="Calibri" w:eastAsia="Times New Roman" w:hAnsi="Calibri" w:cs="Calibri"/>
          <w:noProof w:val="0"/>
          <w:sz w:val="24"/>
          <w:szCs w:val="24"/>
          <w:lang w:eastAsia="hr-HR"/>
        </w:rPr>
      </w:pP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                                                           Predsjednica Općinskog vijeća:</w:t>
      </w:r>
    </w:p>
    <w:p w14:paraId="7F9E1B81" w14:textId="71B269BC" w:rsidR="00916742" w:rsidRPr="00B92D0F" w:rsidRDefault="00916742" w:rsidP="00AB0524">
      <w:pPr>
        <w:jc w:val="both"/>
        <w:rPr>
          <w:rFonts w:eastAsia="Times New Roman" w:cs="Times New Roman"/>
          <w:noProof w:val="0"/>
        </w:rPr>
      </w:pPr>
      <w:r w:rsidRPr="0091674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                                                           </w:t>
      </w:r>
      <w:r w:rsidR="00AB052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Dr. sc. Jasna Kopić </w:t>
      </w:r>
    </w:p>
    <w:p w14:paraId="6F921AD9" w14:textId="77777777" w:rsidR="00D707B3" w:rsidRDefault="00D707B3" w:rsidP="00D707B3">
      <w:pPr>
        <w:jc w:val="right"/>
      </w:pPr>
    </w:p>
    <w:p w14:paraId="531CE1C1" w14:textId="77777777" w:rsidR="00D707B3" w:rsidRPr="0063773E" w:rsidRDefault="00D707B3" w:rsidP="00D707B3">
      <w:pPr>
        <w:rPr>
          <w:rFonts w:ascii="Calibri" w:eastAsia="Times New Roman" w:hAnsi="Calibri" w:cs="Calibri"/>
          <w:color w:val="000000"/>
          <w:lang w:eastAsia="hr-HR"/>
        </w:rPr>
      </w:pPr>
    </w:p>
    <w:p w14:paraId="160D8ABF" w14:textId="77777777" w:rsidR="00D707B3" w:rsidRDefault="00D707B3" w:rsidP="00D707B3"/>
    <w:p w14:paraId="20908EDD" w14:textId="77777777" w:rsidR="00D707B3" w:rsidRDefault="00D707B3" w:rsidP="00D707B3"/>
    <w:p w14:paraId="64C58714" w14:textId="77777777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0D9372A" wp14:editId="08262EA3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F2B6C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937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686F2B6C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56AB3"/>
    <w:rsid w:val="00146C8F"/>
    <w:rsid w:val="00152128"/>
    <w:rsid w:val="003841F3"/>
    <w:rsid w:val="0038778A"/>
    <w:rsid w:val="004D3147"/>
    <w:rsid w:val="005A1ADC"/>
    <w:rsid w:val="006A28C3"/>
    <w:rsid w:val="006E75DA"/>
    <w:rsid w:val="00771DD4"/>
    <w:rsid w:val="008A562A"/>
    <w:rsid w:val="00916742"/>
    <w:rsid w:val="00A836D0"/>
    <w:rsid w:val="00AB0524"/>
    <w:rsid w:val="00AC35DA"/>
    <w:rsid w:val="00B31A95"/>
    <w:rsid w:val="00B92D0F"/>
    <w:rsid w:val="00D70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9919D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4D3147"/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locked/>
    <w:rsid w:val="004D3147"/>
    <w:rPr>
      <w:rFonts w:ascii="Calibri" w:eastAsia="Calibri" w:hAnsi="Calibri" w:cs="Times New Roman"/>
    </w:rPr>
  </w:style>
  <w:style w:type="paragraph" w:styleId="Tijeloteksta">
    <w:name w:val="Body Text"/>
    <w:aliases w:val="uvlaka 2,uvlaka 3"/>
    <w:basedOn w:val="Normal"/>
    <w:next w:val="Tijeloteksta-uvlaka2"/>
    <w:link w:val="TijelotekstaChar"/>
    <w:uiPriority w:val="99"/>
    <w:rsid w:val="00916742"/>
    <w:pPr>
      <w:ind w:firstLine="720"/>
      <w:jc w:val="both"/>
    </w:pPr>
    <w:rPr>
      <w:rFonts w:ascii="HRTimes" w:eastAsia="Times New Roman" w:hAnsi="HRTimes" w:cs="Times New Roman"/>
      <w:i/>
      <w:noProof w:val="0"/>
      <w:sz w:val="24"/>
      <w:szCs w:val="20"/>
      <w:lang w:eastAsia="hr-HR"/>
    </w:rPr>
  </w:style>
  <w:style w:type="character" w:customStyle="1" w:styleId="TijelotekstaChar">
    <w:name w:val="Tijelo teksta Char"/>
    <w:aliases w:val="uvlaka 2 Char,uvlaka 3 Char"/>
    <w:basedOn w:val="Zadanifontodlomka"/>
    <w:link w:val="Tijeloteksta"/>
    <w:uiPriority w:val="99"/>
    <w:rsid w:val="00916742"/>
    <w:rPr>
      <w:rFonts w:ascii="HRTimes" w:eastAsia="Times New Roman" w:hAnsi="HRTimes" w:cs="Times New Roman"/>
      <w:i/>
      <w:sz w:val="24"/>
      <w:szCs w:val="20"/>
      <w:lang w:eastAsia="hr-HR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91674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916742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DD26EB59-7B39-485E-A51A-BD85F7F658DC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Procelnik Opcina Stitar</cp:lastModifiedBy>
  <cp:revision>5</cp:revision>
  <cp:lastPrinted>2023-02-01T10:36:00Z</cp:lastPrinted>
  <dcterms:created xsi:type="dcterms:W3CDTF">2023-02-01T10:37:00Z</dcterms:created>
  <dcterms:modified xsi:type="dcterms:W3CDTF">2025-10-07T10:35:00Z</dcterms:modified>
</cp:coreProperties>
</file>