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373BB7A3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7A0C9D">
        <w:rPr>
          <w:rFonts w:cs="Calibri"/>
        </w:rPr>
        <w:t xml:space="preserve"> 400-01/</w:t>
      </w:r>
      <w:r w:rsidR="00C34A8B">
        <w:rPr>
          <w:rFonts w:cs="Calibri"/>
        </w:rPr>
        <w:t>24</w:t>
      </w:r>
      <w:r w:rsidR="007A0C9D">
        <w:rPr>
          <w:rFonts w:cs="Calibri"/>
        </w:rPr>
        <w:t>-01/</w:t>
      </w:r>
      <w:r w:rsidR="00C34A8B">
        <w:rPr>
          <w:rFonts w:cs="Calibri"/>
        </w:rPr>
        <w:t>01</w:t>
      </w:r>
    </w:p>
    <w:p w14:paraId="777C2361" w14:textId="10409B45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7A0C9D">
        <w:rPr>
          <w:rFonts w:cs="Calibri"/>
        </w:rPr>
        <w:t xml:space="preserve"> 2196-25-01-</w:t>
      </w:r>
      <w:r w:rsidR="00C34A8B">
        <w:rPr>
          <w:rFonts w:cs="Calibri"/>
        </w:rPr>
        <w:t>26</w:t>
      </w:r>
      <w:r w:rsidR="007A0C9D">
        <w:rPr>
          <w:rFonts w:cs="Calibri"/>
        </w:rPr>
        <w:t>-</w:t>
      </w:r>
      <w:r w:rsidR="00AB7DA6">
        <w:rPr>
          <w:rFonts w:cs="Calibri"/>
        </w:rPr>
        <w:t>4</w:t>
      </w:r>
    </w:p>
    <w:p w14:paraId="706632F3" w14:textId="0E31EEDE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 xml:space="preserve">Štitar, </w:t>
      </w:r>
      <w:r w:rsidR="00B20F5A">
        <w:rPr>
          <w:rFonts w:cs="Calibri"/>
        </w:rPr>
        <w:t>10. ožujka</w:t>
      </w:r>
      <w:r w:rsidR="007A0C9D">
        <w:rPr>
          <w:rFonts w:cs="Calibri"/>
        </w:rPr>
        <w:t xml:space="preserve"> </w:t>
      </w:r>
      <w:r w:rsidR="00C34A8B">
        <w:rPr>
          <w:rFonts w:cs="Calibri"/>
        </w:rPr>
        <w:t>2026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7EF4EBA2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</w:t>
      </w:r>
      <w:r w:rsidR="00530385">
        <w:rPr>
          <w:rFonts w:cs="Calibri"/>
        </w:rPr>
        <w:t>“</w:t>
      </w:r>
      <w:r w:rsidRPr="006977A8">
        <w:rPr>
          <w:rFonts w:cs="Calibri"/>
        </w:rPr>
        <w:t xml:space="preserve"> Vukovarsko-srijemske županije</w:t>
      </w:r>
      <w:r w:rsidR="00530385">
        <w:rPr>
          <w:rFonts w:cs="Calibri"/>
        </w:rPr>
        <w:t>,</w:t>
      </w:r>
      <w:r w:rsidRPr="006977A8">
        <w:rPr>
          <w:rFonts w:cs="Calibri"/>
        </w:rPr>
        <w:t xml:space="preserve">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EB07A9">
        <w:rPr>
          <w:rFonts w:cs="Calibri"/>
        </w:rPr>
        <w:t xml:space="preserve">, </w:t>
      </w:r>
      <w:r w:rsidR="000D2FDE">
        <w:rPr>
          <w:rFonts w:cs="Calibri"/>
        </w:rPr>
        <w:t>05/21</w:t>
      </w:r>
      <w:r w:rsidR="00EB07A9">
        <w:rPr>
          <w:rFonts w:cs="Calibri"/>
        </w:rPr>
        <w:t xml:space="preserve"> i 03/22</w:t>
      </w:r>
      <w:r w:rsidRPr="006977A8">
        <w:rPr>
          <w:rFonts w:cs="Calibri"/>
        </w:rPr>
        <w:t xml:space="preserve">), Općinsko vijeće Općine Štitar na </w:t>
      </w:r>
      <w:r w:rsidR="00AB7DA6">
        <w:rPr>
          <w:rFonts w:cs="Calibri"/>
        </w:rPr>
        <w:t>8.</w:t>
      </w:r>
      <w:r w:rsidRPr="006977A8">
        <w:rPr>
          <w:rFonts w:cs="Calibri"/>
        </w:rPr>
        <w:t xml:space="preserve"> sjednici održanoj </w:t>
      </w:r>
      <w:r w:rsidR="00B20F5A">
        <w:rPr>
          <w:rFonts w:cs="Calibri"/>
        </w:rPr>
        <w:t>10. ožujka</w:t>
      </w:r>
      <w:r w:rsidRPr="006977A8">
        <w:rPr>
          <w:rFonts w:cs="Calibri"/>
        </w:rPr>
        <w:t xml:space="preserve"> </w:t>
      </w:r>
      <w:r w:rsidR="00C34A8B">
        <w:rPr>
          <w:rFonts w:cs="Calibri"/>
        </w:rPr>
        <w:t>2026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1627F6A6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 xml:space="preserve">će Općine Štitar prihvaća Izvješće o izvršenju Programa utroška sredstava od zakupa i prodaje poljoprivrednog zemljišta Općine Štitar u </w:t>
      </w:r>
      <w:r w:rsidR="00C34A8B">
        <w:rPr>
          <w:rFonts w:ascii="Calibri" w:hAnsi="Calibri" w:cs="Calibri"/>
          <w:bCs/>
          <w:sz w:val="22"/>
          <w:szCs w:val="22"/>
        </w:rPr>
        <w:t>2025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3BBA37D0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>u „Službenom vjesniku</w:t>
      </w:r>
      <w:r w:rsidR="00D90B89">
        <w:rPr>
          <w:rFonts w:cs="Calibri"/>
          <w:bCs/>
        </w:rPr>
        <w:t xml:space="preserve">“ </w:t>
      </w:r>
      <w:r w:rsidR="0007456D">
        <w:rPr>
          <w:rFonts w:cs="Calibri"/>
          <w:bCs/>
        </w:rPr>
        <w:t>Vukovarsko-srijemske županije</w:t>
      </w:r>
      <w:r w:rsidR="00D90B89">
        <w:rPr>
          <w:rFonts w:cs="Calibri"/>
          <w:bCs/>
        </w:rPr>
        <w:t>.</w:t>
      </w:r>
      <w:r w:rsidR="0007456D">
        <w:rPr>
          <w:rFonts w:cs="Calibri"/>
          <w:bCs/>
        </w:rPr>
        <w:t xml:space="preserve">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49DC0392" w14:textId="77777777" w:rsidR="004238ED" w:rsidRDefault="006977A8" w:rsidP="004238ED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</w:t>
      </w:r>
      <w:r w:rsidR="00111CB4">
        <w:rPr>
          <w:rFonts w:cs="Calibri"/>
        </w:rPr>
        <w:t xml:space="preserve">                                                                                                         </w:t>
      </w:r>
      <w:r w:rsidR="004238ED">
        <w:rPr>
          <w:rFonts w:cs="Calibri"/>
        </w:rPr>
        <w:t>Predsjednica</w:t>
      </w:r>
      <w:r w:rsidR="004238ED" w:rsidRPr="006977A8">
        <w:rPr>
          <w:rFonts w:cs="Calibri"/>
        </w:rPr>
        <w:t xml:space="preserve"> Općinskog vijeća: </w:t>
      </w:r>
    </w:p>
    <w:p w14:paraId="1881D7F3" w14:textId="31E0E2C3" w:rsidR="004238ED" w:rsidRDefault="00C34A8B" w:rsidP="004238ED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 xml:space="preserve">Dr.sc. Jasna Kopić </w:t>
      </w:r>
    </w:p>
    <w:p w14:paraId="48464BEF" w14:textId="77777777" w:rsidR="004238ED" w:rsidRDefault="004238ED" w:rsidP="004238ED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4BDBF4AD" w:rsidR="00E12760" w:rsidRDefault="00E12760" w:rsidP="004238ED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88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C466" w14:textId="77777777" w:rsidR="00185A96" w:rsidRDefault="00185A96">
      <w:pPr>
        <w:spacing w:after="0" w:line="240" w:lineRule="auto"/>
      </w:pPr>
      <w:r>
        <w:separator/>
      </w:r>
    </w:p>
  </w:endnote>
  <w:endnote w:type="continuationSeparator" w:id="0">
    <w:p w14:paraId="1D25B088" w14:textId="77777777" w:rsidR="00185A96" w:rsidRDefault="0018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DF6B" w14:textId="77777777" w:rsidR="00185A96" w:rsidRDefault="00185A96">
      <w:pPr>
        <w:spacing w:after="0" w:line="240" w:lineRule="auto"/>
      </w:pPr>
      <w:r>
        <w:separator/>
      </w:r>
    </w:p>
  </w:footnote>
  <w:footnote w:type="continuationSeparator" w:id="0">
    <w:p w14:paraId="478B086B" w14:textId="77777777" w:rsidR="00185A96" w:rsidRDefault="0018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40138">
    <w:abstractNumId w:val="1"/>
  </w:num>
  <w:num w:numId="2" w16cid:durableId="8928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151B0"/>
    <w:rsid w:val="0007456D"/>
    <w:rsid w:val="000B3742"/>
    <w:rsid w:val="000D2FDE"/>
    <w:rsid w:val="00111CB4"/>
    <w:rsid w:val="001728AB"/>
    <w:rsid w:val="00185A96"/>
    <w:rsid w:val="00187D76"/>
    <w:rsid w:val="0024284C"/>
    <w:rsid w:val="00281ED2"/>
    <w:rsid w:val="003A4F48"/>
    <w:rsid w:val="004238ED"/>
    <w:rsid w:val="00450B29"/>
    <w:rsid w:val="00530385"/>
    <w:rsid w:val="005E52EA"/>
    <w:rsid w:val="006977A8"/>
    <w:rsid w:val="00735851"/>
    <w:rsid w:val="0075297F"/>
    <w:rsid w:val="00774528"/>
    <w:rsid w:val="007A0C9D"/>
    <w:rsid w:val="0082663F"/>
    <w:rsid w:val="00840B50"/>
    <w:rsid w:val="00883D9A"/>
    <w:rsid w:val="00935BF6"/>
    <w:rsid w:val="0094648A"/>
    <w:rsid w:val="00A612A5"/>
    <w:rsid w:val="00AB7DA6"/>
    <w:rsid w:val="00B20F5A"/>
    <w:rsid w:val="00B60B33"/>
    <w:rsid w:val="00BD3990"/>
    <w:rsid w:val="00BE294B"/>
    <w:rsid w:val="00C144FD"/>
    <w:rsid w:val="00C34A8B"/>
    <w:rsid w:val="00CB47A1"/>
    <w:rsid w:val="00CE6A1C"/>
    <w:rsid w:val="00D90B89"/>
    <w:rsid w:val="00DB7039"/>
    <w:rsid w:val="00E12760"/>
    <w:rsid w:val="00E4731C"/>
    <w:rsid w:val="00EB07A9"/>
    <w:rsid w:val="00EC18DB"/>
    <w:rsid w:val="00ED7A3A"/>
    <w:rsid w:val="00F97A81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13</cp:revision>
  <dcterms:created xsi:type="dcterms:W3CDTF">2021-01-28T07:54:00Z</dcterms:created>
  <dcterms:modified xsi:type="dcterms:W3CDTF">2026-03-12T10:02:00Z</dcterms:modified>
</cp:coreProperties>
</file>