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F1" w:rsidRPr="002C7299" w:rsidRDefault="00FC55F1" w:rsidP="00FC55F1">
      <w:pPr>
        <w:rPr>
          <w:rFonts w:cstheme="minorHAnsi"/>
          <w:b/>
          <w:sz w:val="24"/>
          <w:szCs w:val="24"/>
        </w:rPr>
      </w:pPr>
      <w:r w:rsidRPr="002C7299">
        <w:rPr>
          <w:rFonts w:eastAsia="Batang" w:cstheme="minorHAnsi"/>
          <w:sz w:val="24"/>
          <w:szCs w:val="24"/>
        </w:rPr>
        <w:t xml:space="preserve"> </w:t>
      </w:r>
      <w:r w:rsidRPr="002C7299">
        <w:rPr>
          <w:rFonts w:cstheme="minorHAnsi"/>
          <w:i/>
          <w:sz w:val="24"/>
          <w:szCs w:val="24"/>
        </w:rPr>
        <w:t xml:space="preserve">             </w:t>
      </w:r>
      <w:r w:rsidRPr="002C7299">
        <w:rPr>
          <w:rFonts w:cstheme="minorHAnsi"/>
          <w:sz w:val="24"/>
          <w:szCs w:val="24"/>
        </w:rPr>
        <w:t xml:space="preserve">   </w:t>
      </w:r>
      <w:r w:rsidRPr="002C7299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437515" cy="461010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299">
        <w:rPr>
          <w:rFonts w:cstheme="minorHAnsi"/>
          <w:b/>
          <w:noProof/>
          <w:sz w:val="24"/>
          <w:szCs w:val="24"/>
        </w:rPr>
        <w:t xml:space="preserve">                                                                                                </w:t>
      </w:r>
    </w:p>
    <w:p w:rsidR="00FC55F1" w:rsidRPr="00FC55F1" w:rsidRDefault="00FC55F1" w:rsidP="00B708EC">
      <w:pPr>
        <w:pStyle w:val="Naslov4"/>
        <w:tabs>
          <w:tab w:val="left" w:pos="5370"/>
        </w:tabs>
        <w:ind w:left="0"/>
        <w:jc w:val="left"/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</w:pP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>REPUBLIKA HRVATSKA</w:t>
      </w: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ab/>
      </w:r>
    </w:p>
    <w:p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VUKOVARSKO-SRIJEMSKA ŽUPANIJA</w:t>
      </w:r>
    </w:p>
    <w:p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OPĆINA ŠTITAR</w:t>
      </w:r>
    </w:p>
    <w:p w:rsid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OPĆINSKI NAČELNIK</w:t>
      </w:r>
    </w:p>
    <w:p w:rsidR="00FC55F1" w:rsidRPr="00FC55F1" w:rsidRDefault="00FC55F1" w:rsidP="00FC55F1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KLASA: </w:t>
      </w:r>
      <w:r>
        <w:rPr>
          <w:rFonts w:asciiTheme="minorHAnsi" w:hAnsiTheme="minorHAnsi" w:cstheme="minorHAnsi"/>
          <w:color w:val="auto"/>
          <w:sz w:val="24"/>
          <w:szCs w:val="24"/>
        </w:rPr>
        <w:t>500-01/21-01/01</w:t>
      </w:r>
    </w:p>
    <w:p w:rsidR="00FC55F1" w:rsidRP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>UR.BROJ: 2212/09-0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FC55F1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0E15A4">
        <w:rPr>
          <w:rFonts w:asciiTheme="minorHAnsi" w:hAnsiTheme="minorHAnsi" w:cstheme="minorHAnsi"/>
          <w:color w:val="auto"/>
          <w:sz w:val="24"/>
          <w:szCs w:val="24"/>
        </w:rPr>
        <w:t>21</w:t>
      </w:r>
      <w:r w:rsidRPr="00FC55F1">
        <w:rPr>
          <w:rFonts w:asciiTheme="minorHAnsi" w:hAnsiTheme="minorHAnsi" w:cstheme="minorHAnsi"/>
          <w:color w:val="auto"/>
          <w:sz w:val="24"/>
          <w:szCs w:val="24"/>
        </w:rPr>
        <w:t>/0</w:t>
      </w:r>
      <w:r w:rsidR="00FA1A0F">
        <w:rPr>
          <w:rFonts w:asciiTheme="minorHAnsi" w:hAnsiTheme="minorHAnsi" w:cstheme="minorHAnsi"/>
          <w:color w:val="auto"/>
          <w:sz w:val="24"/>
          <w:szCs w:val="24"/>
        </w:rPr>
        <w:t>2</w:t>
      </w:r>
    </w:p>
    <w:p w:rsidR="00FC55F1" w:rsidRPr="00B708EC" w:rsidRDefault="00FC55F1" w:rsidP="00B708EC">
      <w:pPr>
        <w:pStyle w:val="Naslov1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Štitar,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29. siječnja </w:t>
      </w: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2021.godine </w:t>
      </w:r>
    </w:p>
    <w:p w:rsidR="00FC55F1" w:rsidRDefault="00FC55F1" w:rsidP="00636DEC">
      <w:pPr>
        <w:pStyle w:val="Naslov1"/>
        <w:ind w:right="0"/>
        <w:rPr>
          <w:rFonts w:asciiTheme="minorHAnsi" w:hAnsiTheme="minorHAnsi" w:cstheme="minorHAnsi"/>
          <w:sz w:val="24"/>
          <w:szCs w:val="24"/>
        </w:rPr>
      </w:pPr>
    </w:p>
    <w:p w:rsidR="00E67174" w:rsidRPr="00636DEC" w:rsidRDefault="003F39F6" w:rsidP="00B708EC">
      <w:pPr>
        <w:pStyle w:val="Naslov1"/>
        <w:ind w:left="0" w:right="0"/>
        <w:rPr>
          <w:rFonts w:asciiTheme="minorHAnsi" w:hAnsiTheme="minorHAnsi" w:cstheme="minorHAnsi"/>
          <w:sz w:val="24"/>
          <w:szCs w:val="24"/>
        </w:rPr>
      </w:pPr>
      <w:r w:rsidRPr="00636DEC">
        <w:rPr>
          <w:rFonts w:asciiTheme="minorHAnsi" w:hAnsiTheme="minorHAnsi" w:cstheme="minorHAnsi"/>
          <w:sz w:val="24"/>
          <w:szCs w:val="24"/>
        </w:rPr>
        <w:t>Na temelju članka</w:t>
      </w:r>
      <w:r w:rsidR="00FC55F1">
        <w:rPr>
          <w:rFonts w:asciiTheme="minorHAnsi" w:hAnsiTheme="minorHAnsi" w:cstheme="minorHAnsi"/>
          <w:sz w:val="24"/>
          <w:szCs w:val="24"/>
        </w:rPr>
        <w:t xml:space="preserve"> 4. i članka</w:t>
      </w:r>
      <w:r w:rsidRPr="00636DEC">
        <w:rPr>
          <w:rFonts w:asciiTheme="minorHAnsi" w:hAnsiTheme="minorHAnsi" w:cstheme="minorHAnsi"/>
          <w:sz w:val="24"/>
          <w:szCs w:val="24"/>
        </w:rPr>
        <w:t xml:space="preserve"> </w:t>
      </w:r>
      <w:r w:rsidR="001B0866" w:rsidRPr="00636DEC">
        <w:rPr>
          <w:rFonts w:asciiTheme="minorHAnsi" w:hAnsiTheme="minorHAnsi" w:cstheme="minorHAnsi"/>
          <w:sz w:val="24"/>
          <w:szCs w:val="24"/>
        </w:rPr>
        <w:t>5</w:t>
      </w:r>
      <w:r w:rsidRPr="00636DEC">
        <w:rPr>
          <w:rFonts w:asciiTheme="minorHAnsi" w:hAnsiTheme="minorHAnsi" w:cstheme="minorHAnsi"/>
          <w:sz w:val="24"/>
          <w:szCs w:val="24"/>
        </w:rPr>
        <w:t>.</w:t>
      </w:r>
      <w:r w:rsidR="001B0866" w:rsidRPr="00636DEC">
        <w:rPr>
          <w:rFonts w:asciiTheme="minorHAnsi" w:hAnsiTheme="minorHAnsi" w:cstheme="minorHAnsi"/>
          <w:sz w:val="24"/>
          <w:szCs w:val="24"/>
        </w:rPr>
        <w:t xml:space="preserve"> stavak 2.</w:t>
      </w:r>
      <w:r w:rsidRPr="00636DEC">
        <w:rPr>
          <w:rFonts w:asciiTheme="minorHAnsi" w:hAnsiTheme="minorHAnsi" w:cstheme="minorHAnsi"/>
          <w:sz w:val="24"/>
          <w:szCs w:val="24"/>
        </w:rPr>
        <w:t xml:space="preserve"> Zakona o zaštiti pučanstva od zaraznih bolesti (</w:t>
      </w:r>
      <w:r w:rsidR="00346FF2" w:rsidRPr="00636DEC">
        <w:rPr>
          <w:rFonts w:asciiTheme="minorHAnsi" w:hAnsiTheme="minorHAnsi" w:cstheme="minorHAnsi"/>
          <w:sz w:val="24"/>
          <w:szCs w:val="24"/>
        </w:rPr>
        <w:t>„</w:t>
      </w:r>
      <w:r w:rsidRPr="00636DEC">
        <w:rPr>
          <w:rFonts w:asciiTheme="minorHAnsi" w:hAnsiTheme="minorHAnsi" w:cstheme="minorHAnsi"/>
          <w:sz w:val="24"/>
          <w:szCs w:val="24"/>
        </w:rPr>
        <w:t>Narodne novine</w:t>
      </w:r>
      <w:r w:rsidR="00346FF2" w:rsidRPr="00636DEC">
        <w:rPr>
          <w:rFonts w:asciiTheme="minorHAnsi" w:hAnsiTheme="minorHAnsi" w:cstheme="minorHAnsi"/>
          <w:sz w:val="24"/>
          <w:szCs w:val="24"/>
        </w:rPr>
        <w:t>“</w:t>
      </w:r>
      <w:r w:rsidRPr="00636DEC">
        <w:rPr>
          <w:rFonts w:asciiTheme="minorHAnsi" w:hAnsiTheme="minorHAnsi" w:cstheme="minorHAnsi"/>
          <w:sz w:val="24"/>
          <w:szCs w:val="24"/>
        </w:rPr>
        <w:t xml:space="preserve"> br</w:t>
      </w:r>
      <w:r w:rsidR="00346FF2" w:rsidRPr="00636DEC">
        <w:rPr>
          <w:rFonts w:asciiTheme="minorHAnsi" w:hAnsiTheme="minorHAnsi" w:cstheme="minorHAnsi"/>
          <w:sz w:val="24"/>
          <w:szCs w:val="24"/>
        </w:rPr>
        <w:t>oj</w:t>
      </w:r>
      <w:r w:rsidRPr="00636DEC">
        <w:rPr>
          <w:rFonts w:asciiTheme="minorHAnsi" w:hAnsiTheme="minorHAnsi" w:cstheme="minorHAnsi"/>
          <w:sz w:val="24"/>
          <w:szCs w:val="24"/>
        </w:rPr>
        <w:t xml:space="preserve"> 79/07,</w:t>
      </w:r>
      <w:r w:rsidR="00636DEC">
        <w:rPr>
          <w:rFonts w:asciiTheme="minorHAnsi" w:hAnsiTheme="minorHAnsi" w:cstheme="minorHAnsi"/>
          <w:sz w:val="24"/>
          <w:szCs w:val="24"/>
        </w:rPr>
        <w:t xml:space="preserve"> </w:t>
      </w:r>
      <w:r w:rsidRPr="00636DEC">
        <w:rPr>
          <w:rFonts w:asciiTheme="minorHAnsi" w:hAnsiTheme="minorHAnsi" w:cstheme="minorHAnsi"/>
          <w:sz w:val="24"/>
          <w:szCs w:val="24"/>
        </w:rPr>
        <w:t>113/08, 43/09, 130/17</w:t>
      </w:r>
      <w:r w:rsidR="00636DEC">
        <w:rPr>
          <w:rFonts w:asciiTheme="minorHAnsi" w:hAnsiTheme="minorHAnsi" w:cstheme="minorHAnsi"/>
          <w:sz w:val="24"/>
          <w:szCs w:val="24"/>
        </w:rPr>
        <w:t>, 114/18, 47/20 i 134/20</w:t>
      </w:r>
      <w:r w:rsidRPr="00636DEC">
        <w:rPr>
          <w:rFonts w:asciiTheme="minorHAnsi" w:hAnsiTheme="minorHAnsi" w:cstheme="minorHAnsi"/>
          <w:sz w:val="24"/>
          <w:szCs w:val="24"/>
        </w:rPr>
        <w:t xml:space="preserve">) </w:t>
      </w:r>
      <w:r w:rsidR="00635533" w:rsidRPr="00636DEC">
        <w:rPr>
          <w:rFonts w:asciiTheme="minorHAnsi" w:hAnsiTheme="minorHAnsi" w:cstheme="minorHAnsi"/>
          <w:sz w:val="24"/>
          <w:szCs w:val="24"/>
        </w:rPr>
        <w:t>i</w:t>
      </w:r>
      <w:r w:rsidR="00636DEC">
        <w:rPr>
          <w:rFonts w:asciiTheme="minorHAnsi" w:hAnsiTheme="minorHAnsi" w:cstheme="minorHAnsi"/>
          <w:sz w:val="24"/>
          <w:szCs w:val="24"/>
        </w:rPr>
        <w:t xml:space="preserve"> članka 46. Statuta Općine Štitar (</w:t>
      </w:r>
      <w:r w:rsidR="00890067" w:rsidRPr="00636DEC">
        <w:rPr>
          <w:rFonts w:asciiTheme="minorHAnsi" w:hAnsiTheme="minorHAnsi" w:cstheme="minorHAnsi"/>
          <w:sz w:val="24"/>
          <w:szCs w:val="24"/>
        </w:rPr>
        <w:t>„</w:t>
      </w:r>
      <w:r w:rsidR="00E67174" w:rsidRPr="00636DEC">
        <w:rPr>
          <w:rFonts w:asciiTheme="minorHAnsi" w:hAnsiTheme="minorHAnsi" w:cstheme="minorHAnsi"/>
          <w:sz w:val="24"/>
          <w:szCs w:val="24"/>
        </w:rPr>
        <w:t>Službeni vjesnik Vukovarsko-srijemske županije</w:t>
      </w:r>
      <w:r w:rsidR="00636DEC">
        <w:rPr>
          <w:rFonts w:asciiTheme="minorHAnsi" w:hAnsiTheme="minorHAnsi" w:cstheme="minorHAnsi"/>
          <w:sz w:val="24"/>
          <w:szCs w:val="24"/>
        </w:rPr>
        <w:t>“ broj</w:t>
      </w:r>
      <w:r w:rsidR="00E67174" w:rsidRPr="00636DEC">
        <w:rPr>
          <w:rFonts w:asciiTheme="minorHAnsi" w:hAnsiTheme="minorHAnsi" w:cstheme="minorHAnsi"/>
          <w:sz w:val="24"/>
          <w:szCs w:val="24"/>
        </w:rPr>
        <w:t>: 03/13, 05/18</w:t>
      </w:r>
      <w:r w:rsidR="00636DEC">
        <w:rPr>
          <w:rFonts w:asciiTheme="minorHAnsi" w:hAnsiTheme="minorHAnsi" w:cstheme="minorHAnsi"/>
          <w:sz w:val="24"/>
          <w:szCs w:val="24"/>
        </w:rPr>
        <w:t xml:space="preserve"> i 08/20</w:t>
      </w:r>
      <w:r w:rsidR="00E67174" w:rsidRPr="00636DEC">
        <w:rPr>
          <w:rFonts w:asciiTheme="minorHAnsi" w:hAnsiTheme="minorHAnsi" w:cstheme="minorHAnsi"/>
          <w:sz w:val="24"/>
          <w:szCs w:val="24"/>
        </w:rPr>
        <w:t xml:space="preserve">),  </w:t>
      </w:r>
      <w:r w:rsidR="00636DEC">
        <w:rPr>
          <w:rFonts w:asciiTheme="minorHAnsi" w:hAnsiTheme="minorHAnsi" w:cstheme="minorHAnsi"/>
          <w:sz w:val="24"/>
          <w:szCs w:val="24"/>
        </w:rPr>
        <w:t>Općinski načelnik</w:t>
      </w:r>
      <w:r w:rsidR="00E67174" w:rsidRPr="00636DEC">
        <w:rPr>
          <w:rFonts w:asciiTheme="minorHAnsi" w:hAnsiTheme="minorHAnsi" w:cstheme="minorHAnsi"/>
          <w:sz w:val="24"/>
          <w:szCs w:val="24"/>
        </w:rPr>
        <w:t xml:space="preserve"> Općine Štitar dana </w:t>
      </w:r>
      <w:r w:rsidR="00FF48B6">
        <w:rPr>
          <w:rFonts w:asciiTheme="minorHAnsi" w:hAnsiTheme="minorHAnsi" w:cstheme="minorHAnsi"/>
          <w:sz w:val="24"/>
          <w:szCs w:val="24"/>
        </w:rPr>
        <w:t>29</w:t>
      </w:r>
      <w:r w:rsidR="00E67174" w:rsidRPr="00636DEC">
        <w:rPr>
          <w:rFonts w:asciiTheme="minorHAnsi" w:hAnsiTheme="minorHAnsi" w:cstheme="minorHAnsi"/>
          <w:sz w:val="24"/>
          <w:szCs w:val="24"/>
        </w:rPr>
        <w:t>.</w:t>
      </w:r>
      <w:r w:rsidR="00636DEC">
        <w:rPr>
          <w:rFonts w:asciiTheme="minorHAnsi" w:hAnsiTheme="minorHAnsi" w:cstheme="minorHAnsi"/>
          <w:sz w:val="24"/>
          <w:szCs w:val="24"/>
        </w:rPr>
        <w:t xml:space="preserve"> </w:t>
      </w:r>
      <w:r w:rsidR="00FF48B6">
        <w:rPr>
          <w:rFonts w:asciiTheme="minorHAnsi" w:hAnsiTheme="minorHAnsi" w:cstheme="minorHAnsi"/>
          <w:sz w:val="24"/>
          <w:szCs w:val="24"/>
        </w:rPr>
        <w:t>siječnja</w:t>
      </w:r>
      <w:r w:rsidR="00636DEC">
        <w:rPr>
          <w:rFonts w:asciiTheme="minorHAnsi" w:hAnsiTheme="minorHAnsi" w:cstheme="minorHAnsi"/>
          <w:sz w:val="24"/>
          <w:szCs w:val="24"/>
        </w:rPr>
        <w:t xml:space="preserve"> 2021. </w:t>
      </w:r>
      <w:r w:rsidR="000758F4">
        <w:rPr>
          <w:rFonts w:asciiTheme="minorHAnsi" w:hAnsiTheme="minorHAnsi" w:cstheme="minorHAnsi"/>
          <w:sz w:val="24"/>
          <w:szCs w:val="24"/>
        </w:rPr>
        <w:t>godine, donosi:</w:t>
      </w:r>
    </w:p>
    <w:p w:rsidR="00CE20D8" w:rsidRPr="00636DEC" w:rsidRDefault="00904FB4" w:rsidP="00636DEC">
      <w:pPr>
        <w:tabs>
          <w:tab w:val="left" w:pos="6371"/>
        </w:tabs>
        <w:ind w:right="0"/>
        <w:rPr>
          <w:rFonts w:asciiTheme="minorHAnsi" w:hAnsiTheme="minorHAnsi" w:cstheme="minorHAnsi"/>
          <w:sz w:val="24"/>
          <w:szCs w:val="24"/>
        </w:rPr>
      </w:pPr>
      <w:r w:rsidRPr="00636DEC">
        <w:rPr>
          <w:rFonts w:asciiTheme="minorHAnsi" w:hAnsiTheme="minorHAnsi" w:cstheme="minorHAnsi"/>
          <w:sz w:val="24"/>
          <w:szCs w:val="24"/>
        </w:rPr>
        <w:tab/>
      </w:r>
    </w:p>
    <w:p w:rsidR="00CE20D8" w:rsidRPr="00636DEC" w:rsidRDefault="00FC55F1" w:rsidP="00636DEC">
      <w:pPr>
        <w:pStyle w:val="Bezproreda"/>
        <w:jc w:val="center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O D L U K U</w:t>
      </w:r>
    </w:p>
    <w:p w:rsidR="002702F0" w:rsidRDefault="00CE20D8" w:rsidP="00636DEC">
      <w:pPr>
        <w:pStyle w:val="Bezproreda"/>
        <w:jc w:val="center"/>
        <w:rPr>
          <w:rFonts w:asciiTheme="minorHAnsi" w:hAnsiTheme="minorHAnsi" w:cstheme="minorHAnsi"/>
          <w:b/>
          <w:lang w:eastAsia="hr-HR"/>
        </w:rPr>
      </w:pPr>
      <w:r w:rsidRPr="00636DEC">
        <w:rPr>
          <w:rFonts w:asciiTheme="minorHAnsi" w:hAnsiTheme="minorHAnsi" w:cstheme="minorHAnsi"/>
          <w:b/>
          <w:lang w:eastAsia="hr-HR"/>
        </w:rPr>
        <w:t xml:space="preserve">   </w:t>
      </w:r>
      <w:r w:rsidR="00FC55F1">
        <w:rPr>
          <w:rFonts w:asciiTheme="minorHAnsi" w:hAnsiTheme="minorHAnsi" w:cstheme="minorHAnsi"/>
          <w:b/>
          <w:lang w:eastAsia="hr-HR"/>
        </w:rPr>
        <w:t>o provođenju mjera suzbijanja štetnika</w:t>
      </w:r>
    </w:p>
    <w:p w:rsidR="00FC55F1" w:rsidRPr="00636DEC" w:rsidRDefault="00FC55F1" w:rsidP="00636DEC">
      <w:pPr>
        <w:pStyle w:val="Bezproreda"/>
        <w:jc w:val="center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kao mogućih prijenosnika zaraznih bolesti na području Općine Štitar </w:t>
      </w:r>
    </w:p>
    <w:p w:rsidR="00CE20D8" w:rsidRPr="00636DEC" w:rsidRDefault="00CE20D8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35533" w:rsidRPr="00636DEC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b/>
          <w:sz w:val="24"/>
          <w:szCs w:val="24"/>
        </w:rPr>
        <w:t>Članak 1.</w:t>
      </w:r>
    </w:p>
    <w:p w:rsidR="00636DEC" w:rsidRPr="00FC55F1" w:rsidRDefault="00FC55F1" w:rsidP="00B708EC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FC55F1">
        <w:rPr>
          <w:rFonts w:asciiTheme="minorHAnsi" w:hAnsiTheme="minorHAnsi" w:cstheme="minorHAnsi"/>
          <w:sz w:val="24"/>
          <w:szCs w:val="24"/>
        </w:rPr>
        <w:t xml:space="preserve">Općina Štitar će u 2021.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FC55F1">
        <w:rPr>
          <w:rFonts w:asciiTheme="minorHAnsi" w:hAnsiTheme="minorHAnsi" w:cstheme="minorHAnsi"/>
          <w:sz w:val="24"/>
          <w:szCs w:val="24"/>
        </w:rPr>
        <w:t xml:space="preserve">odini provoditi mjere suzbijanja štetnika kao mogućih prijenosnika zaraznih bolesti na području općine Štitar, te je u svom proračunu za 2021. </w:t>
      </w:r>
      <w:r w:rsidR="00B708EC">
        <w:rPr>
          <w:rFonts w:asciiTheme="minorHAnsi" w:hAnsiTheme="minorHAnsi" w:cstheme="minorHAnsi"/>
          <w:sz w:val="24"/>
          <w:szCs w:val="24"/>
        </w:rPr>
        <w:t>g</w:t>
      </w:r>
      <w:r w:rsidRPr="00FC55F1">
        <w:rPr>
          <w:rFonts w:asciiTheme="minorHAnsi" w:hAnsiTheme="minorHAnsi" w:cstheme="minorHAnsi"/>
          <w:sz w:val="24"/>
          <w:szCs w:val="24"/>
        </w:rPr>
        <w:t>odinu osigurala financijska sredstva za provođenje mjera dezinfekcije, dezinsekcije i deratizacije, kao mjera zaštite pučanstva od zaraznih bolesti.</w:t>
      </w:r>
    </w:p>
    <w:p w:rsidR="00FC55F1" w:rsidRPr="00FC55F1" w:rsidRDefault="00FC55F1" w:rsidP="00FC55F1">
      <w:pPr>
        <w:ind w:right="0"/>
        <w:rPr>
          <w:rFonts w:asciiTheme="minorHAnsi" w:hAnsiTheme="minorHAnsi" w:cstheme="minorHAnsi"/>
          <w:sz w:val="24"/>
          <w:szCs w:val="24"/>
        </w:rPr>
      </w:pPr>
    </w:p>
    <w:p w:rsidR="00FC55F1" w:rsidRPr="00B708EC" w:rsidRDefault="00FC55F1" w:rsidP="00B708EC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FC55F1">
        <w:rPr>
          <w:rFonts w:asciiTheme="minorHAnsi" w:hAnsiTheme="minorHAnsi" w:cstheme="minorHAnsi"/>
          <w:sz w:val="24"/>
          <w:szCs w:val="24"/>
        </w:rPr>
        <w:t>Sukladno stavku 1. ove Odluke usvaja se Program mjera zaštite pučanstva od zaraznih bolesti za 2021. godinu</w:t>
      </w:r>
    </w:p>
    <w:p w:rsidR="00636DEC" w:rsidRDefault="00D34D26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b/>
          <w:sz w:val="24"/>
          <w:szCs w:val="24"/>
        </w:rPr>
        <w:t>Članak 2.</w:t>
      </w:r>
    </w:p>
    <w:p w:rsidR="00FC55F1" w:rsidRPr="00FC55F1" w:rsidRDefault="00FC55F1" w:rsidP="00B708EC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FC55F1">
        <w:rPr>
          <w:rFonts w:asciiTheme="minorHAnsi" w:hAnsiTheme="minorHAnsi" w:cstheme="minorHAnsi"/>
          <w:sz w:val="24"/>
          <w:szCs w:val="24"/>
        </w:rPr>
        <w:t xml:space="preserve">Program mjera zaštite pučanstva od zaraznih bolesti za 2021.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FC55F1">
        <w:rPr>
          <w:rFonts w:asciiTheme="minorHAnsi" w:hAnsiTheme="minorHAnsi" w:cstheme="minorHAnsi"/>
          <w:sz w:val="24"/>
          <w:szCs w:val="24"/>
        </w:rPr>
        <w:t>odinu provodi se temeljem provedbenog plana provođenja preventivne i obvezne preventivne dezinfekcije, dezinsekcije i deratizacije kao posebn</w:t>
      </w:r>
      <w:r w:rsidR="00B708EC">
        <w:rPr>
          <w:rFonts w:asciiTheme="minorHAnsi" w:hAnsiTheme="minorHAnsi" w:cstheme="minorHAnsi"/>
          <w:sz w:val="24"/>
          <w:szCs w:val="24"/>
        </w:rPr>
        <w:t>ih</w:t>
      </w:r>
      <w:r w:rsidRPr="00FC55F1">
        <w:rPr>
          <w:rFonts w:asciiTheme="minorHAnsi" w:hAnsiTheme="minorHAnsi" w:cstheme="minorHAnsi"/>
          <w:sz w:val="24"/>
          <w:szCs w:val="24"/>
        </w:rPr>
        <w:t xml:space="preserve"> mjer</w:t>
      </w:r>
      <w:r w:rsidR="00B708EC">
        <w:rPr>
          <w:rFonts w:asciiTheme="minorHAnsi" w:hAnsiTheme="minorHAnsi" w:cstheme="minorHAnsi"/>
          <w:sz w:val="24"/>
          <w:szCs w:val="24"/>
        </w:rPr>
        <w:t>a</w:t>
      </w:r>
      <w:r w:rsidRPr="00FC55F1">
        <w:rPr>
          <w:rFonts w:asciiTheme="minorHAnsi" w:hAnsiTheme="minorHAnsi" w:cstheme="minorHAnsi"/>
          <w:sz w:val="24"/>
          <w:szCs w:val="24"/>
        </w:rPr>
        <w:t xml:space="preserve"> na području Općine Štitar. </w:t>
      </w:r>
    </w:p>
    <w:p w:rsidR="00FC55F1" w:rsidRDefault="00FC55F1" w:rsidP="00A6428F">
      <w:pPr>
        <w:pStyle w:val="Bezproreda"/>
        <w:jc w:val="center"/>
        <w:rPr>
          <w:rFonts w:asciiTheme="minorHAnsi" w:hAnsiTheme="minorHAnsi" w:cstheme="minorHAnsi"/>
          <w:b/>
        </w:rPr>
      </w:pPr>
    </w:p>
    <w:p w:rsidR="00A6428F" w:rsidRDefault="00D34D26" w:rsidP="00A6428F">
      <w:pPr>
        <w:pStyle w:val="Bezproreda"/>
        <w:jc w:val="center"/>
        <w:rPr>
          <w:rFonts w:asciiTheme="minorHAnsi" w:hAnsiTheme="minorHAnsi" w:cstheme="minorHAnsi"/>
          <w:b/>
        </w:rPr>
      </w:pPr>
      <w:r w:rsidRPr="00636DEC">
        <w:rPr>
          <w:rFonts w:asciiTheme="minorHAnsi" w:hAnsiTheme="minorHAnsi" w:cstheme="minorHAnsi"/>
          <w:b/>
        </w:rPr>
        <w:t>Članak 3.</w:t>
      </w:r>
    </w:p>
    <w:p w:rsidR="002702F0" w:rsidRPr="00B708EC" w:rsidRDefault="00FC55F1" w:rsidP="00B708EC">
      <w:pPr>
        <w:pStyle w:val="Bezproreda"/>
        <w:jc w:val="both"/>
        <w:rPr>
          <w:rFonts w:asciiTheme="minorHAnsi" w:hAnsiTheme="minorHAnsi" w:cstheme="minorHAnsi"/>
        </w:rPr>
      </w:pPr>
      <w:r w:rsidRPr="00B708EC">
        <w:rPr>
          <w:rFonts w:asciiTheme="minorHAnsi" w:hAnsiTheme="minorHAnsi" w:cstheme="minorHAnsi"/>
        </w:rPr>
        <w:t xml:space="preserve">DDD mjere primjenjuju se na </w:t>
      </w:r>
      <w:r w:rsidR="00B708EC">
        <w:rPr>
          <w:rFonts w:asciiTheme="minorHAnsi" w:hAnsiTheme="minorHAnsi" w:cstheme="minorHAnsi"/>
        </w:rPr>
        <w:t>ci</w:t>
      </w:r>
      <w:r w:rsidRPr="00B708EC">
        <w:rPr>
          <w:rFonts w:asciiTheme="minorHAnsi" w:hAnsiTheme="minorHAnsi" w:cstheme="minorHAnsi"/>
        </w:rPr>
        <w:t>jelom području općine Štitar sukladno Program</w:t>
      </w:r>
      <w:r w:rsidR="00AD2B1E">
        <w:rPr>
          <w:rFonts w:asciiTheme="minorHAnsi" w:hAnsiTheme="minorHAnsi" w:cstheme="minorHAnsi"/>
        </w:rPr>
        <w:t>u i provedbenom planu</w:t>
      </w:r>
      <w:r w:rsidRPr="00B708EC">
        <w:rPr>
          <w:rFonts w:asciiTheme="minorHAnsi" w:hAnsiTheme="minorHAnsi" w:cstheme="minorHAnsi"/>
        </w:rPr>
        <w:t xml:space="preserve"> kojeg predlaže Zavod za javno zdravstvo Vukovarsko-srijemske županije za svaku kalendarsku godinu. </w:t>
      </w:r>
      <w:r w:rsidR="00B708EC">
        <w:rPr>
          <w:rFonts w:asciiTheme="minorHAnsi" w:hAnsiTheme="minorHAnsi" w:cstheme="minorHAnsi"/>
        </w:rPr>
        <w:t xml:space="preserve">                     </w:t>
      </w:r>
      <w:r w:rsidR="00635533" w:rsidRPr="00636DEC">
        <w:rPr>
          <w:rFonts w:asciiTheme="minorHAnsi" w:hAnsiTheme="minorHAnsi" w:cstheme="minorHAnsi"/>
        </w:rPr>
        <w:t xml:space="preserve">                      </w:t>
      </w:r>
    </w:p>
    <w:p w:rsidR="00A6428F" w:rsidRDefault="003457BB" w:rsidP="00A6428F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3848C8" w:rsidRPr="00636DEC">
        <w:rPr>
          <w:rFonts w:asciiTheme="minorHAnsi" w:hAnsiTheme="minorHAnsi" w:cstheme="minorHAnsi"/>
          <w:b/>
          <w:sz w:val="24"/>
          <w:szCs w:val="24"/>
        </w:rPr>
        <w:t>4</w:t>
      </w:r>
      <w:r w:rsidRPr="00636DEC">
        <w:rPr>
          <w:rFonts w:asciiTheme="minorHAnsi" w:hAnsiTheme="minorHAnsi" w:cstheme="minorHAnsi"/>
          <w:b/>
          <w:sz w:val="24"/>
          <w:szCs w:val="24"/>
        </w:rPr>
        <w:t>.</w:t>
      </w:r>
    </w:p>
    <w:p w:rsidR="00FC55F1" w:rsidRPr="00B708EC" w:rsidRDefault="00FC55F1" w:rsidP="000E15A4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B708EC">
        <w:rPr>
          <w:rFonts w:asciiTheme="minorHAnsi" w:hAnsiTheme="minorHAnsi" w:cstheme="minorHAnsi"/>
          <w:sz w:val="24"/>
          <w:szCs w:val="24"/>
        </w:rPr>
        <w:t xml:space="preserve">Ova Odluka stupa na snagu osmog dana od dana objave u „Službenom vjesniku Vukovarsko-srijemske županije“. </w:t>
      </w:r>
    </w:p>
    <w:p w:rsidR="000A3673" w:rsidRPr="00B708EC" w:rsidRDefault="00635533" w:rsidP="00B708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5E7744" w:rsidRPr="00636DEC" w:rsidRDefault="00B708EC" w:rsidP="00B708EC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35533" w:rsidRPr="00636DE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5E7744" w:rsidRPr="00636DE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5533" w:rsidRPr="00636DEC" w:rsidRDefault="005E7744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635533" w:rsidRPr="00636DEC">
        <w:rPr>
          <w:rFonts w:asciiTheme="minorHAnsi" w:hAnsiTheme="minorHAnsi" w:cstheme="minorHAnsi"/>
          <w:sz w:val="24"/>
          <w:szCs w:val="24"/>
        </w:rPr>
        <w:t>Općinski načelnik</w:t>
      </w:r>
    </w:p>
    <w:p w:rsidR="003457BB" w:rsidRPr="00636DEC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636DEC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AF646E" w:rsidRPr="00636DE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8A65E8" w:rsidRPr="00636DEC">
        <w:rPr>
          <w:rFonts w:asciiTheme="minorHAnsi" w:hAnsiTheme="minorHAnsi" w:cstheme="minorHAnsi"/>
          <w:sz w:val="24"/>
          <w:szCs w:val="24"/>
        </w:rPr>
        <w:t xml:space="preserve"> </w:t>
      </w:r>
      <w:r w:rsidR="00AF646E" w:rsidRPr="00636DEC">
        <w:rPr>
          <w:rFonts w:asciiTheme="minorHAnsi" w:hAnsiTheme="minorHAnsi" w:cstheme="minorHAnsi"/>
          <w:sz w:val="24"/>
          <w:szCs w:val="24"/>
        </w:rPr>
        <w:t xml:space="preserve">       </w:t>
      </w:r>
      <w:r w:rsidR="00E551C6" w:rsidRPr="00636DEC">
        <w:rPr>
          <w:rFonts w:asciiTheme="minorHAnsi" w:hAnsiTheme="minorHAnsi" w:cstheme="minorHAnsi"/>
          <w:sz w:val="24"/>
          <w:szCs w:val="24"/>
        </w:rPr>
        <w:t xml:space="preserve"> </w:t>
      </w:r>
      <w:r w:rsidRPr="00636DEC">
        <w:rPr>
          <w:rFonts w:asciiTheme="minorHAnsi" w:hAnsiTheme="minorHAnsi" w:cstheme="minorHAnsi"/>
          <w:sz w:val="24"/>
          <w:szCs w:val="24"/>
        </w:rPr>
        <w:t xml:space="preserve"> Marko Bikić</w:t>
      </w:r>
    </w:p>
    <w:sectPr w:rsidR="003457BB" w:rsidRPr="00636DEC" w:rsidSect="00ED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D3" w:rsidRDefault="00B92CD3" w:rsidP="00FF48B6">
      <w:r>
        <w:separator/>
      </w:r>
    </w:p>
  </w:endnote>
  <w:endnote w:type="continuationSeparator" w:id="1">
    <w:p w:rsidR="00B92CD3" w:rsidRDefault="00B92CD3" w:rsidP="00FF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D3" w:rsidRDefault="00B92CD3" w:rsidP="00FF48B6">
      <w:r>
        <w:separator/>
      </w:r>
    </w:p>
  </w:footnote>
  <w:footnote w:type="continuationSeparator" w:id="1">
    <w:p w:rsidR="00B92CD3" w:rsidRDefault="00B92CD3" w:rsidP="00FF4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1FE8"/>
    <w:multiLevelType w:val="hybridMultilevel"/>
    <w:tmpl w:val="6AACA50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2DF106F"/>
    <w:multiLevelType w:val="hybridMultilevel"/>
    <w:tmpl w:val="94A4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A005F"/>
    <w:multiLevelType w:val="hybridMultilevel"/>
    <w:tmpl w:val="A942F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BF2"/>
    <w:rsid w:val="0003453B"/>
    <w:rsid w:val="000356B9"/>
    <w:rsid w:val="000758F4"/>
    <w:rsid w:val="00082B43"/>
    <w:rsid w:val="00087A8E"/>
    <w:rsid w:val="00095979"/>
    <w:rsid w:val="000A3673"/>
    <w:rsid w:val="000E15A4"/>
    <w:rsid w:val="000E690E"/>
    <w:rsid w:val="000F75DF"/>
    <w:rsid w:val="00186165"/>
    <w:rsid w:val="00192A5A"/>
    <w:rsid w:val="0019638D"/>
    <w:rsid w:val="001B0866"/>
    <w:rsid w:val="0023176A"/>
    <w:rsid w:val="00243516"/>
    <w:rsid w:val="00254265"/>
    <w:rsid w:val="002702F0"/>
    <w:rsid w:val="002741B9"/>
    <w:rsid w:val="002B5B85"/>
    <w:rsid w:val="002B6CB5"/>
    <w:rsid w:val="002D0642"/>
    <w:rsid w:val="002E3A64"/>
    <w:rsid w:val="00301522"/>
    <w:rsid w:val="003171EA"/>
    <w:rsid w:val="0033790F"/>
    <w:rsid w:val="003457BB"/>
    <w:rsid w:val="00346FF2"/>
    <w:rsid w:val="003519ED"/>
    <w:rsid w:val="003848C8"/>
    <w:rsid w:val="003B65E9"/>
    <w:rsid w:val="003F39F6"/>
    <w:rsid w:val="00415339"/>
    <w:rsid w:val="00472DB3"/>
    <w:rsid w:val="004E5BC9"/>
    <w:rsid w:val="004E67B0"/>
    <w:rsid w:val="004F2C1C"/>
    <w:rsid w:val="005211F3"/>
    <w:rsid w:val="0054194F"/>
    <w:rsid w:val="00561203"/>
    <w:rsid w:val="00565AD0"/>
    <w:rsid w:val="005C1A87"/>
    <w:rsid w:val="005C215F"/>
    <w:rsid w:val="005E4B3B"/>
    <w:rsid w:val="005E7744"/>
    <w:rsid w:val="005F77E5"/>
    <w:rsid w:val="00606DA6"/>
    <w:rsid w:val="00625616"/>
    <w:rsid w:val="00627491"/>
    <w:rsid w:val="00635533"/>
    <w:rsid w:val="00636DEC"/>
    <w:rsid w:val="006C26F1"/>
    <w:rsid w:val="007066E5"/>
    <w:rsid w:val="00723CE3"/>
    <w:rsid w:val="00736CB6"/>
    <w:rsid w:val="007525D2"/>
    <w:rsid w:val="007731F5"/>
    <w:rsid w:val="007A79E4"/>
    <w:rsid w:val="007D28E8"/>
    <w:rsid w:val="007D68E1"/>
    <w:rsid w:val="008264DB"/>
    <w:rsid w:val="00831BFD"/>
    <w:rsid w:val="00841E33"/>
    <w:rsid w:val="0087238F"/>
    <w:rsid w:val="00890067"/>
    <w:rsid w:val="008A65E8"/>
    <w:rsid w:val="00904FB4"/>
    <w:rsid w:val="00926323"/>
    <w:rsid w:val="00964A00"/>
    <w:rsid w:val="009937CB"/>
    <w:rsid w:val="009C3D8B"/>
    <w:rsid w:val="009D0E06"/>
    <w:rsid w:val="009D4AEC"/>
    <w:rsid w:val="009D7E51"/>
    <w:rsid w:val="00A214A9"/>
    <w:rsid w:val="00A40F2D"/>
    <w:rsid w:val="00A6428F"/>
    <w:rsid w:val="00A664F3"/>
    <w:rsid w:val="00A81636"/>
    <w:rsid w:val="00A84729"/>
    <w:rsid w:val="00AA072D"/>
    <w:rsid w:val="00AA373D"/>
    <w:rsid w:val="00AA58F3"/>
    <w:rsid w:val="00AD2B1E"/>
    <w:rsid w:val="00AE797B"/>
    <w:rsid w:val="00AF1A34"/>
    <w:rsid w:val="00AF646E"/>
    <w:rsid w:val="00B1783F"/>
    <w:rsid w:val="00B355CD"/>
    <w:rsid w:val="00B708EC"/>
    <w:rsid w:val="00B92CD3"/>
    <w:rsid w:val="00BA736D"/>
    <w:rsid w:val="00BD609B"/>
    <w:rsid w:val="00BE757F"/>
    <w:rsid w:val="00BF0646"/>
    <w:rsid w:val="00BF6CCE"/>
    <w:rsid w:val="00C32A2A"/>
    <w:rsid w:val="00C4214A"/>
    <w:rsid w:val="00C46F72"/>
    <w:rsid w:val="00C47B24"/>
    <w:rsid w:val="00C52540"/>
    <w:rsid w:val="00C562B0"/>
    <w:rsid w:val="00C66460"/>
    <w:rsid w:val="00C93D24"/>
    <w:rsid w:val="00CD37CB"/>
    <w:rsid w:val="00CD4C1D"/>
    <w:rsid w:val="00CE20D8"/>
    <w:rsid w:val="00D10771"/>
    <w:rsid w:val="00D34D26"/>
    <w:rsid w:val="00D53D8A"/>
    <w:rsid w:val="00D6468E"/>
    <w:rsid w:val="00D920E4"/>
    <w:rsid w:val="00DA2093"/>
    <w:rsid w:val="00DA2300"/>
    <w:rsid w:val="00DE76C6"/>
    <w:rsid w:val="00E551C6"/>
    <w:rsid w:val="00E56BF2"/>
    <w:rsid w:val="00E67174"/>
    <w:rsid w:val="00EA0A89"/>
    <w:rsid w:val="00EA5550"/>
    <w:rsid w:val="00EC438A"/>
    <w:rsid w:val="00EC5162"/>
    <w:rsid w:val="00ED7A3A"/>
    <w:rsid w:val="00EE10ED"/>
    <w:rsid w:val="00EF76EC"/>
    <w:rsid w:val="00F104B6"/>
    <w:rsid w:val="00F31B64"/>
    <w:rsid w:val="00F3605D"/>
    <w:rsid w:val="00F94DE6"/>
    <w:rsid w:val="00FA1A0F"/>
    <w:rsid w:val="00FB37F1"/>
    <w:rsid w:val="00FC55F1"/>
    <w:rsid w:val="00FF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65"/>
    <w:pPr>
      <w:ind w:left="113" w:right="113"/>
      <w:jc w:val="both"/>
      <w:outlineLvl w:val="0"/>
    </w:pPr>
    <w:rPr>
      <w:rFonts w:eastAsia="Times New Roman"/>
      <w:color w:val="000000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7174"/>
    <w:pPr>
      <w:keepNext/>
    </w:pPr>
    <w:rPr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55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6BF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textcr1">
    <w:name w:val="text_cr1"/>
    <w:basedOn w:val="Zadanifontodlomka"/>
    <w:rsid w:val="00E56BF2"/>
    <w:rPr>
      <w:rFonts w:ascii="Verdana" w:hAnsi="Verdana" w:hint="default"/>
      <w:color w:val="999999"/>
      <w:sz w:val="12"/>
      <w:szCs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BF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3673"/>
  </w:style>
  <w:style w:type="paragraph" w:styleId="Odlomakpopisa">
    <w:name w:val="List Paragraph"/>
    <w:basedOn w:val="Normal"/>
    <w:uiPriority w:val="34"/>
    <w:qFormat/>
    <w:rsid w:val="00AF646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E67174"/>
    <w:rPr>
      <w:rFonts w:eastAsia="Times New Roman"/>
      <w:b w:val="0"/>
      <w:szCs w:val="20"/>
      <w:lang w:eastAsia="hr-HR"/>
    </w:rPr>
  </w:style>
  <w:style w:type="paragraph" w:customStyle="1" w:styleId="box456556">
    <w:name w:val="box_456556"/>
    <w:basedOn w:val="Normal"/>
    <w:rsid w:val="00F3605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FF4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8B6"/>
    <w:rPr>
      <w:rFonts w:eastAsia="Times New Roman"/>
      <w:color w:val="000000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4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8B6"/>
    <w:rPr>
      <w:rFonts w:eastAsia="Times New Roman"/>
      <w:color w:val="000000"/>
      <w:sz w:val="22"/>
      <w:szCs w:val="22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55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43A3-7D35-4F1E-88B1-B1CB69F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60</cp:revision>
  <cp:lastPrinted>2021-02-10T08:22:00Z</cp:lastPrinted>
  <dcterms:created xsi:type="dcterms:W3CDTF">2012-02-03T08:47:00Z</dcterms:created>
  <dcterms:modified xsi:type="dcterms:W3CDTF">2021-02-10T09:23:00Z</dcterms:modified>
</cp:coreProperties>
</file>